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18" w:rsidRDefault="007B2818">
      <w:pPr>
        <w:rPr>
          <w:b/>
          <w:bCs/>
          <w:color w:val="650D33"/>
          <w:sz w:val="36"/>
          <w:szCs w:val="36"/>
        </w:rPr>
      </w:pPr>
      <w:r>
        <w:rPr>
          <w:b/>
          <w:bCs/>
          <w:color w:val="650D33"/>
          <w:sz w:val="36"/>
          <w:szCs w:val="36"/>
        </w:rPr>
        <w:t>Please do not write on paper</w:t>
      </w:r>
    </w:p>
    <w:p w:rsidR="00516029" w:rsidRPr="007B2818" w:rsidRDefault="00516029">
      <w:pPr>
        <w:rPr>
          <w:sz w:val="28"/>
          <w:szCs w:val="28"/>
        </w:rPr>
      </w:pPr>
      <w:r w:rsidRPr="007B2818">
        <w:rPr>
          <w:b/>
          <w:bCs/>
          <w:color w:val="650D33"/>
          <w:sz w:val="28"/>
          <w:szCs w:val="28"/>
        </w:rPr>
        <w:t>The Properties of Water</w:t>
      </w:r>
    </w:p>
    <w:p w:rsidR="00516029" w:rsidRDefault="00516029">
      <w:pPr>
        <w:rPr>
          <w:color w:val="01228E"/>
        </w:rPr>
      </w:pPr>
      <w:r w:rsidRPr="00516029">
        <w:rPr>
          <w:color w:val="01228E"/>
        </w:rPr>
        <w:t>Water is everywhere. It's in the air we breathe. It's in our sink faucets, and it's in every cell of our body. Water is an unusual substance with special properties. Just think about the wonder of water:</w:t>
      </w:r>
    </w:p>
    <w:p w:rsidR="009A4EAA" w:rsidRPr="009A4EAA" w:rsidRDefault="009A4EAA" w:rsidP="009A4EAA">
      <w:pPr>
        <w:numPr>
          <w:ilvl w:val="0"/>
          <w:numId w:val="1"/>
        </w:numPr>
      </w:pPr>
      <w:r w:rsidRPr="00516029">
        <w:rPr>
          <w:color w:val="01228E"/>
        </w:rPr>
        <w:t>How does water rise from the roots of a redwood tree to the very top?</w:t>
      </w:r>
    </w:p>
    <w:p w:rsidR="009A4EAA" w:rsidRPr="009A4EAA" w:rsidRDefault="009A4EAA" w:rsidP="009A4EAA">
      <w:pPr>
        <w:numPr>
          <w:ilvl w:val="0"/>
          <w:numId w:val="1"/>
        </w:numPr>
      </w:pPr>
      <w:r w:rsidRPr="00516029">
        <w:rPr>
          <w:color w:val="01228E"/>
        </w:rPr>
        <w:t>How do insects walk on water?</w:t>
      </w:r>
    </w:p>
    <w:p w:rsidR="009A4EAA" w:rsidRPr="009A4EAA" w:rsidRDefault="009A4EAA" w:rsidP="009A4EAA">
      <w:pPr>
        <w:numPr>
          <w:ilvl w:val="0"/>
          <w:numId w:val="1"/>
        </w:numPr>
      </w:pPr>
      <w:r w:rsidRPr="00516029">
        <w:rPr>
          <w:color w:val="01228E"/>
        </w:rPr>
        <w:t>Why does ice float rather than sink?</w:t>
      </w:r>
    </w:p>
    <w:p w:rsidR="009A4EAA" w:rsidRPr="009A4EAA" w:rsidRDefault="009A4EAA" w:rsidP="009A4EAA">
      <w:pPr>
        <w:numPr>
          <w:ilvl w:val="0"/>
          <w:numId w:val="1"/>
        </w:numPr>
      </w:pPr>
      <w:r w:rsidRPr="00516029">
        <w:rPr>
          <w:color w:val="01228E"/>
        </w:rPr>
        <w:t xml:space="preserve">Why do people become seriously ill, or die, if they go without </w:t>
      </w:r>
      <w:hyperlink r:id="rId7" w:anchor="liquid" w:history="1">
        <w:r w:rsidRPr="00516029">
          <w:rPr>
            <w:b/>
            <w:bCs/>
            <w:color w:val="028B31"/>
            <w:u w:val="single"/>
          </w:rPr>
          <w:t>liquid</w:t>
        </w:r>
      </w:hyperlink>
      <w:r w:rsidRPr="00516029">
        <w:rPr>
          <w:color w:val="01228E"/>
        </w:rPr>
        <w:t xml:space="preserve"> for a week or</w:t>
      </w:r>
      <w:r>
        <w:rPr>
          <w:color w:val="01228E"/>
        </w:rPr>
        <w:t xml:space="preserve"> </w:t>
      </w:r>
      <w:r w:rsidRPr="00516029">
        <w:rPr>
          <w:color w:val="01228E"/>
        </w:rPr>
        <w:t>so?</w:t>
      </w:r>
    </w:p>
    <w:p w:rsidR="009A4EAA" w:rsidRDefault="009A4EAA" w:rsidP="009A4EAA">
      <w:pPr>
        <w:numPr>
          <w:ilvl w:val="0"/>
          <w:numId w:val="1"/>
        </w:numPr>
      </w:pPr>
      <w:r w:rsidRPr="00516029">
        <w:rPr>
          <w:color w:val="01228E"/>
        </w:rPr>
        <w:t>How would life in a lake be affected if ice sank and lakes froze from the bottom up?</w:t>
      </w:r>
    </w:p>
    <w:p w:rsidR="00516029" w:rsidRDefault="00516029"/>
    <w:p w:rsidR="009A4EAA" w:rsidRDefault="009A4EAA">
      <w:pPr>
        <w:rPr>
          <w:color w:val="01228E"/>
        </w:rPr>
      </w:pPr>
      <w:r w:rsidRPr="00516029">
        <w:rPr>
          <w:color w:val="01228E"/>
        </w:rPr>
        <w:t>In this first lab, we will investigate the properties of water in an attempt to understand how water behaves in relation to both our bodies and the environment. Through a concise set of experiments, the unique properties of water and its consequent importance to living things will become apparent.</w:t>
      </w:r>
    </w:p>
    <w:p w:rsidR="007B2818" w:rsidRDefault="007B2818">
      <w:pPr>
        <w:rPr>
          <w:color w:val="01228E"/>
        </w:rPr>
      </w:pPr>
    </w:p>
    <w:p w:rsidR="009A4EAA" w:rsidRDefault="009A4EAA">
      <w:pPr>
        <w:rPr>
          <w:color w:val="01228E"/>
        </w:rPr>
      </w:pPr>
      <w:r>
        <w:rPr>
          <w:color w:val="01228E"/>
        </w:rPr>
        <w:t>Supplies</w:t>
      </w:r>
    </w:p>
    <w:p w:rsidR="0064019A" w:rsidRDefault="0064019A">
      <w:pPr>
        <w:rPr>
          <w:color w:val="01228E"/>
        </w:rPr>
      </w:pPr>
      <w:r>
        <w:rPr>
          <w:color w:val="01228E"/>
        </w:rPr>
        <w:t>10ml graduated cylinders</w:t>
      </w:r>
      <w:r w:rsidR="00883031">
        <w:rPr>
          <w:color w:val="01228E"/>
        </w:rPr>
        <w:tab/>
        <w:t>Wax paper</w:t>
      </w:r>
      <w:r w:rsidR="00883031">
        <w:rPr>
          <w:color w:val="01228E"/>
        </w:rPr>
        <w:tab/>
        <w:t>Pennies</w:t>
      </w:r>
      <w:r w:rsidR="00883031">
        <w:rPr>
          <w:color w:val="01228E"/>
        </w:rPr>
        <w:tab/>
      </w:r>
      <w:r>
        <w:rPr>
          <w:color w:val="01228E"/>
        </w:rPr>
        <w:t>food coloring</w:t>
      </w:r>
      <w:r>
        <w:rPr>
          <w:color w:val="01228E"/>
        </w:rPr>
        <w:tab/>
        <w:t xml:space="preserve">      Detergent</w:t>
      </w:r>
      <w:r>
        <w:rPr>
          <w:color w:val="01228E"/>
        </w:rPr>
        <w:tab/>
      </w:r>
    </w:p>
    <w:p w:rsidR="00883031" w:rsidRDefault="0064019A">
      <w:pPr>
        <w:rPr>
          <w:color w:val="01228E"/>
        </w:rPr>
      </w:pPr>
      <w:r>
        <w:rPr>
          <w:color w:val="01228E"/>
        </w:rPr>
        <w:t>50 ml graduated cylinders</w:t>
      </w:r>
      <w:r>
        <w:rPr>
          <w:color w:val="01228E"/>
        </w:rPr>
        <w:tab/>
        <w:t>cooking oil</w:t>
      </w:r>
      <w:r>
        <w:rPr>
          <w:color w:val="01228E"/>
        </w:rPr>
        <w:tab/>
        <w:t>Water</w:t>
      </w:r>
      <w:r>
        <w:rPr>
          <w:color w:val="01228E"/>
        </w:rPr>
        <w:tab/>
      </w:r>
      <w:r>
        <w:rPr>
          <w:color w:val="01228E"/>
        </w:rPr>
        <w:tab/>
        <w:t>stirring rods           Glass slides</w:t>
      </w:r>
      <w:r>
        <w:rPr>
          <w:color w:val="01228E"/>
        </w:rPr>
        <w:tab/>
      </w:r>
    </w:p>
    <w:p w:rsidR="00883031" w:rsidRDefault="0064019A">
      <w:pPr>
        <w:rPr>
          <w:color w:val="01228E"/>
        </w:rPr>
      </w:pPr>
      <w:r>
        <w:rPr>
          <w:color w:val="01228E"/>
        </w:rPr>
        <w:t>Medicine droppers</w:t>
      </w:r>
      <w:r w:rsidRPr="0064019A">
        <w:rPr>
          <w:color w:val="01228E"/>
        </w:rPr>
        <w:t xml:space="preserve"> </w:t>
      </w:r>
      <w:r>
        <w:rPr>
          <w:color w:val="01228E"/>
        </w:rPr>
        <w:tab/>
      </w:r>
      <w:r w:rsidR="00883031">
        <w:rPr>
          <w:color w:val="01228E"/>
        </w:rPr>
        <w:tab/>
      </w:r>
      <w:r w:rsidR="00883031">
        <w:rPr>
          <w:color w:val="01228E"/>
        </w:rPr>
        <w:tab/>
      </w:r>
    </w:p>
    <w:p w:rsidR="000A1DBB" w:rsidRDefault="008B10E3">
      <w:pPr>
        <w:rPr>
          <w:color w:val="01228E"/>
        </w:rPr>
      </w:pPr>
      <w:r>
        <w:rPr>
          <w:color w:val="01228E"/>
        </w:rPr>
        <w:tab/>
      </w:r>
      <w:r>
        <w:rPr>
          <w:color w:val="01228E"/>
        </w:rPr>
        <w:tab/>
      </w:r>
      <w:r>
        <w:rPr>
          <w:color w:val="01228E"/>
        </w:rPr>
        <w:tab/>
      </w:r>
      <w:r>
        <w:rPr>
          <w:color w:val="01228E"/>
        </w:rPr>
        <w:tab/>
      </w:r>
      <w:r>
        <w:rPr>
          <w:color w:val="01228E"/>
        </w:rPr>
        <w:tab/>
      </w:r>
      <w:r>
        <w:rPr>
          <w:color w:val="01228E"/>
        </w:rPr>
        <w:tab/>
      </w:r>
      <w:r>
        <w:rPr>
          <w:color w:val="01228E"/>
        </w:rPr>
        <w:tab/>
      </w:r>
      <w:r w:rsidR="00BC3239">
        <w:rPr>
          <w:color w:val="01228E"/>
        </w:rPr>
        <w:t xml:space="preserve">       </w:t>
      </w:r>
      <w:r w:rsidR="000A1DBB">
        <w:rPr>
          <w:color w:val="01228E"/>
        </w:rPr>
        <w:t xml:space="preserve">                             </w:t>
      </w:r>
      <w:r>
        <w:rPr>
          <w:color w:val="01228E"/>
        </w:rPr>
        <w:t xml:space="preserve"> </w:t>
      </w:r>
    </w:p>
    <w:p w:rsidR="009A4EAA" w:rsidRDefault="00E072AA">
      <w:pPr>
        <w:rPr>
          <w:color w:val="01228E"/>
        </w:rPr>
      </w:pPr>
      <w:r w:rsidRPr="00516029">
        <w:rPr>
          <w:color w:val="01228E"/>
        </w:rPr>
        <w:t>Once you have completed this exercise you should be able to:</w:t>
      </w:r>
    </w:p>
    <w:p w:rsidR="00E072AA" w:rsidRPr="008D49C3" w:rsidRDefault="00E072AA" w:rsidP="008D49C3">
      <w:pPr>
        <w:numPr>
          <w:ilvl w:val="0"/>
          <w:numId w:val="2"/>
        </w:numPr>
        <w:rPr>
          <w:color w:val="01228E"/>
        </w:rPr>
      </w:pPr>
      <w:r w:rsidRPr="00516029">
        <w:rPr>
          <w:color w:val="01228E"/>
        </w:rPr>
        <w:t xml:space="preserve">Describe the </w:t>
      </w:r>
      <w:hyperlink r:id="rId8" w:anchor="polarity" w:history="1">
        <w:r w:rsidRPr="00516029">
          <w:rPr>
            <w:b/>
            <w:bCs/>
            <w:color w:val="028B31"/>
            <w:u w:val="single"/>
          </w:rPr>
          <w:t>polarity</w:t>
        </w:r>
      </w:hyperlink>
      <w:r w:rsidRPr="00516029">
        <w:rPr>
          <w:color w:val="01228E"/>
        </w:rPr>
        <w:t xml:space="preserve"> of a water molecule and explain how that </w:t>
      </w:r>
      <w:hyperlink r:id="rId9" w:anchor="polarity" w:history="1">
        <w:r w:rsidRPr="00516029">
          <w:rPr>
            <w:b/>
            <w:bCs/>
            <w:color w:val="028B31"/>
            <w:u w:val="single"/>
          </w:rPr>
          <w:t>polarity</w:t>
        </w:r>
      </w:hyperlink>
      <w:r w:rsidRPr="00516029">
        <w:rPr>
          <w:color w:val="01228E"/>
        </w:rPr>
        <w:t xml:space="preserve"> affects the properties of water.</w:t>
      </w:r>
    </w:p>
    <w:p w:rsidR="00E072AA" w:rsidRDefault="00E072AA" w:rsidP="00E072AA">
      <w:pPr>
        <w:numPr>
          <w:ilvl w:val="0"/>
          <w:numId w:val="2"/>
        </w:numPr>
        <w:rPr>
          <w:color w:val="01228E"/>
        </w:rPr>
      </w:pPr>
      <w:r w:rsidRPr="00516029">
        <w:rPr>
          <w:color w:val="01228E"/>
        </w:rPr>
        <w:t>Explain why oil and water don't mix.</w:t>
      </w:r>
    </w:p>
    <w:p w:rsidR="009A4EAA" w:rsidRDefault="00E072AA">
      <w:pPr>
        <w:numPr>
          <w:ilvl w:val="0"/>
          <w:numId w:val="2"/>
        </w:numPr>
        <w:rPr>
          <w:color w:val="01228E"/>
        </w:rPr>
      </w:pPr>
      <w:r w:rsidRPr="00516029">
        <w:rPr>
          <w:color w:val="01228E"/>
        </w:rPr>
        <w:t xml:space="preserve">Predict whether a substance, based on its </w:t>
      </w:r>
      <w:hyperlink r:id="rId10" w:anchor="hydrophilic" w:history="1">
        <w:r w:rsidRPr="00516029">
          <w:rPr>
            <w:b/>
            <w:bCs/>
            <w:color w:val="028B31"/>
            <w:u w:val="single"/>
          </w:rPr>
          <w:t>hydrophilic</w:t>
        </w:r>
      </w:hyperlink>
      <w:r w:rsidRPr="00516029">
        <w:rPr>
          <w:color w:val="01228E"/>
        </w:rPr>
        <w:t xml:space="preserve"> and/or </w:t>
      </w:r>
      <w:hyperlink r:id="rId11" w:anchor="hydrophobic" w:history="1">
        <w:r w:rsidRPr="00516029">
          <w:rPr>
            <w:b/>
            <w:bCs/>
            <w:color w:val="028B31"/>
            <w:u w:val="single"/>
          </w:rPr>
          <w:t>hydrophobic</w:t>
        </w:r>
      </w:hyperlink>
      <w:r w:rsidRPr="00516029">
        <w:rPr>
          <w:color w:val="01228E"/>
        </w:rPr>
        <w:t xml:space="preserve"> properties, will dissolve into water or oil.</w:t>
      </w:r>
    </w:p>
    <w:p w:rsidR="008D49C3" w:rsidRDefault="008D49C3" w:rsidP="007B2818">
      <w:pPr>
        <w:jc w:val="center"/>
        <w:outlineLvl w:val="1"/>
        <w:rPr>
          <w:b/>
          <w:bCs/>
          <w:color w:val="01228E"/>
          <w:sz w:val="28"/>
          <w:szCs w:val="28"/>
        </w:rPr>
      </w:pPr>
    </w:p>
    <w:p w:rsidR="009A4EAA" w:rsidRPr="007B2818" w:rsidRDefault="00C45A4C" w:rsidP="007B2818">
      <w:pPr>
        <w:jc w:val="center"/>
        <w:outlineLvl w:val="1"/>
        <w:rPr>
          <w:b/>
          <w:bCs/>
          <w:color w:val="01228E"/>
          <w:sz w:val="28"/>
          <w:szCs w:val="28"/>
        </w:rPr>
      </w:pPr>
      <w:r w:rsidRPr="007B2818">
        <w:rPr>
          <w:b/>
          <w:bCs/>
          <w:color w:val="01228E"/>
          <w:sz w:val="28"/>
          <w:szCs w:val="28"/>
        </w:rPr>
        <w:t xml:space="preserve">Background </w:t>
      </w:r>
      <w:r w:rsidR="00E072AA" w:rsidRPr="007B2818">
        <w:rPr>
          <w:b/>
          <w:bCs/>
          <w:color w:val="01228E"/>
          <w:sz w:val="28"/>
          <w:szCs w:val="28"/>
        </w:rPr>
        <w:t>Information</w:t>
      </w:r>
    </w:p>
    <w:p w:rsidR="00E072AA" w:rsidRPr="00516029" w:rsidRDefault="00E072AA" w:rsidP="00E072AA">
      <w:pPr>
        <w:rPr>
          <w:color w:val="01228E"/>
        </w:rPr>
      </w:pPr>
      <w:r w:rsidRPr="00516029">
        <w:rPr>
          <w:color w:val="01228E"/>
        </w:rPr>
        <w:t xml:space="preserve">Water covers about three fourths of the surface of the earth? It is ubiquitous. It is also one of the simplest yet most important molecules in living systems. It makes up from 50 to 95 percent of the weight of living organisms. The cytoplasm of a cell is a water-based solution that contains a variety of ions, salts, and molecules which make life 'happen.' Water is literally involved in every facet of life. </w:t>
      </w:r>
    </w:p>
    <w:p w:rsidR="00E072AA" w:rsidRPr="00516029" w:rsidRDefault="00E072AA" w:rsidP="00E072AA">
      <w:pPr>
        <w:jc w:val="center"/>
        <w:rPr>
          <w:color w:val="01228E"/>
        </w:rPr>
      </w:pPr>
      <w:proofErr w:type="gramStart"/>
      <w:r w:rsidRPr="00516029">
        <w:rPr>
          <w:b/>
          <w:bCs/>
          <w:color w:val="650D33"/>
          <w:sz w:val="20"/>
        </w:rPr>
        <w:t>Figure 2.</w:t>
      </w:r>
      <w:proofErr w:type="gramEnd"/>
      <w:r w:rsidRPr="00516029">
        <w:rPr>
          <w:b/>
          <w:bCs/>
          <w:color w:val="650D33"/>
          <w:sz w:val="20"/>
        </w:rPr>
        <w:t xml:space="preserve"> Polarity of Water Molecule</w:t>
      </w:r>
      <w:r w:rsidRPr="00516029">
        <w:rPr>
          <w:color w:val="01228E"/>
        </w:rPr>
        <w:t xml:space="preserve"> </w:t>
      </w:r>
    </w:p>
    <w:p w:rsidR="009A4EAA" w:rsidRDefault="009A4EAA" w:rsidP="00E072AA">
      <w:pPr>
        <w:jc w:val="center"/>
        <w:rPr>
          <w:color w:val="01228E"/>
        </w:rPr>
      </w:pPr>
    </w:p>
    <w:p w:rsidR="009A4EAA" w:rsidRDefault="002D1C59" w:rsidP="00E072AA">
      <w:pPr>
        <w:jc w:val="center"/>
        <w:rPr>
          <w:color w:val="01228E"/>
        </w:rPr>
      </w:pPr>
      <w:r>
        <w:rPr>
          <w:noProof/>
          <w:color w:val="01228E"/>
        </w:rPr>
        <w:drawing>
          <wp:inline distT="0" distB="0" distL="0" distR="0">
            <wp:extent cx="1009650" cy="542925"/>
            <wp:effectExtent l="19050" t="0" r="0" b="0"/>
            <wp:docPr id="2" name="Picture 2"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o"/>
                    <pic:cNvPicPr>
                      <a:picLocks noChangeAspect="1" noChangeArrowheads="1"/>
                    </pic:cNvPicPr>
                  </pic:nvPicPr>
                  <pic:blipFill>
                    <a:blip r:embed="rId12" cstate="print"/>
                    <a:srcRect/>
                    <a:stretch>
                      <a:fillRect/>
                    </a:stretch>
                  </pic:blipFill>
                  <pic:spPr bwMode="auto">
                    <a:xfrm>
                      <a:off x="0" y="0"/>
                      <a:ext cx="1009650" cy="542925"/>
                    </a:xfrm>
                    <a:prstGeom prst="rect">
                      <a:avLst/>
                    </a:prstGeom>
                    <a:noFill/>
                    <a:ln w="9525">
                      <a:noFill/>
                      <a:miter lim="800000"/>
                      <a:headEnd/>
                      <a:tailEnd/>
                    </a:ln>
                  </pic:spPr>
                </pic:pic>
              </a:graphicData>
            </a:graphic>
          </wp:inline>
        </w:drawing>
      </w:r>
    </w:p>
    <w:p w:rsidR="00E072AA" w:rsidRPr="00516029" w:rsidRDefault="00E072AA" w:rsidP="008D49C3">
      <w:pPr>
        <w:spacing w:before="100" w:beforeAutospacing="1" w:after="100" w:afterAutospacing="1"/>
        <w:rPr>
          <w:color w:val="01228E"/>
        </w:rPr>
      </w:pPr>
      <w:r w:rsidRPr="00516029">
        <w:rPr>
          <w:color w:val="01228E"/>
        </w:rPr>
        <w:t xml:space="preserve">The simplicity of the water molecule belies the complexity of its properties. Based on its small size and light weight, one can predict how it </w:t>
      </w:r>
      <w:r w:rsidRPr="00516029">
        <w:rPr>
          <w:i/>
          <w:iCs/>
          <w:color w:val="01228E"/>
        </w:rPr>
        <w:t xml:space="preserve">should </w:t>
      </w:r>
      <w:r w:rsidRPr="00516029">
        <w:rPr>
          <w:color w:val="01228E"/>
        </w:rPr>
        <w:t xml:space="preserve">behave, yet it remains </w:t>
      </w:r>
      <w:hyperlink r:id="rId13" w:anchor="liquid" w:history="1">
        <w:r w:rsidRPr="00516029">
          <w:rPr>
            <w:b/>
            <w:bCs/>
            <w:color w:val="028B31"/>
            <w:u w:val="single"/>
          </w:rPr>
          <w:t>liquid</w:t>
        </w:r>
      </w:hyperlink>
      <w:r w:rsidRPr="00516029">
        <w:rPr>
          <w:color w:val="01228E"/>
        </w:rPr>
        <w:t xml:space="preserve"> </w:t>
      </w:r>
      <w:proofErr w:type="gramStart"/>
      <w:r w:rsidRPr="00516029">
        <w:rPr>
          <w:color w:val="01228E"/>
        </w:rPr>
        <w:t>at a much higher temperatures</w:t>
      </w:r>
      <w:proofErr w:type="gramEnd"/>
      <w:r w:rsidRPr="00516029">
        <w:rPr>
          <w:color w:val="01228E"/>
        </w:rPr>
        <w:t xml:space="preserve"> than expected. It also </w:t>
      </w:r>
      <w:hyperlink r:id="rId14" w:anchor="boil" w:history="1">
        <w:r w:rsidRPr="00516029">
          <w:rPr>
            <w:b/>
            <w:bCs/>
            <w:color w:val="028B31"/>
            <w:u w:val="single"/>
          </w:rPr>
          <w:t>boils</w:t>
        </w:r>
      </w:hyperlink>
      <w:r w:rsidR="00C45A4C">
        <w:rPr>
          <w:color w:val="01228E"/>
        </w:rPr>
        <w:t xml:space="preserve"> </w:t>
      </w:r>
      <w:r w:rsidRPr="00516029">
        <w:rPr>
          <w:color w:val="01228E"/>
        </w:rPr>
        <w:t xml:space="preserve">and </w:t>
      </w:r>
      <w:hyperlink r:id="rId15" w:anchor="freeze" w:history="1">
        <w:r w:rsidRPr="00516029">
          <w:rPr>
            <w:b/>
            <w:bCs/>
            <w:color w:val="028B31"/>
            <w:u w:val="single"/>
          </w:rPr>
          <w:t>freezes</w:t>
        </w:r>
      </w:hyperlink>
      <w:r w:rsidRPr="00516029">
        <w:rPr>
          <w:color w:val="01228E"/>
        </w:rPr>
        <w:t xml:space="preserve"> at much too high, or low, of a temperature for a molecule of its size. Many of these unexpected properties of water are due to the fact that water molecules are attracted to each other like small magnets (</w:t>
      </w:r>
      <w:hyperlink r:id="rId16" w:anchor="cohesion" w:history="1">
        <w:r w:rsidRPr="00516029">
          <w:rPr>
            <w:b/>
            <w:bCs/>
            <w:color w:val="028B31"/>
            <w:u w:val="single"/>
          </w:rPr>
          <w:t>cohesion</w:t>
        </w:r>
      </w:hyperlink>
      <w:r w:rsidRPr="00516029">
        <w:rPr>
          <w:color w:val="01228E"/>
        </w:rPr>
        <w:t xml:space="preserve">). This attraction results in turn from the structure of the water molecule and the characteristics of the atoms it contains. </w:t>
      </w:r>
    </w:p>
    <w:p w:rsidR="008D49C3" w:rsidRPr="008D49C3" w:rsidRDefault="00E072AA" w:rsidP="008D49C3">
      <w:pPr>
        <w:spacing w:before="100" w:beforeAutospacing="1" w:after="100" w:afterAutospacing="1"/>
        <w:rPr>
          <w:color w:val="01228E"/>
        </w:rPr>
      </w:pPr>
      <w:r w:rsidRPr="00516029">
        <w:rPr>
          <w:color w:val="01228E"/>
        </w:rPr>
        <w:t>Each molecule of water is made up of two atoms of hydrogen connected to one atom of oxygen, as shown below. This is summarized in the familiar formula, H</w:t>
      </w:r>
      <w:r w:rsidRPr="00516029">
        <w:rPr>
          <w:color w:val="01228E"/>
          <w:vertAlign w:val="subscript"/>
        </w:rPr>
        <w:t>2</w:t>
      </w:r>
      <w:r w:rsidRPr="00516029">
        <w:rPr>
          <w:color w:val="01228E"/>
        </w:rPr>
        <w:t xml:space="preserve">O. </w:t>
      </w:r>
    </w:p>
    <w:p w:rsidR="008D49C3" w:rsidRDefault="008D49C3" w:rsidP="00E072AA">
      <w:pPr>
        <w:jc w:val="center"/>
        <w:rPr>
          <w:b/>
          <w:bCs/>
          <w:color w:val="650D33"/>
          <w:sz w:val="20"/>
        </w:rPr>
      </w:pPr>
    </w:p>
    <w:p w:rsidR="008D49C3" w:rsidRDefault="008D49C3" w:rsidP="00E072AA">
      <w:pPr>
        <w:jc w:val="center"/>
        <w:rPr>
          <w:b/>
          <w:bCs/>
          <w:color w:val="650D33"/>
          <w:sz w:val="20"/>
        </w:rPr>
      </w:pPr>
    </w:p>
    <w:p w:rsidR="008D49C3" w:rsidRDefault="008D49C3" w:rsidP="00E072AA">
      <w:pPr>
        <w:jc w:val="center"/>
        <w:rPr>
          <w:b/>
          <w:bCs/>
          <w:color w:val="650D33"/>
          <w:sz w:val="20"/>
        </w:rPr>
      </w:pPr>
    </w:p>
    <w:p w:rsidR="008D49C3" w:rsidRDefault="008D49C3" w:rsidP="00E072AA">
      <w:pPr>
        <w:jc w:val="center"/>
        <w:rPr>
          <w:b/>
          <w:bCs/>
          <w:color w:val="650D33"/>
          <w:sz w:val="20"/>
        </w:rPr>
      </w:pPr>
    </w:p>
    <w:p w:rsidR="008D49C3" w:rsidRDefault="008D49C3" w:rsidP="00E072AA">
      <w:pPr>
        <w:jc w:val="center"/>
        <w:rPr>
          <w:b/>
          <w:bCs/>
          <w:color w:val="650D33"/>
          <w:sz w:val="20"/>
        </w:rPr>
      </w:pPr>
    </w:p>
    <w:p w:rsidR="00E072AA" w:rsidRPr="00516029" w:rsidRDefault="00E072AA" w:rsidP="00E072AA">
      <w:pPr>
        <w:jc w:val="center"/>
        <w:rPr>
          <w:color w:val="01228E"/>
        </w:rPr>
      </w:pPr>
      <w:proofErr w:type="gramStart"/>
      <w:r w:rsidRPr="00516029">
        <w:rPr>
          <w:b/>
          <w:bCs/>
          <w:color w:val="650D33"/>
          <w:sz w:val="20"/>
        </w:rPr>
        <w:lastRenderedPageBreak/>
        <w:t>Figure 3.</w:t>
      </w:r>
      <w:proofErr w:type="gramEnd"/>
      <w:r w:rsidRPr="00516029">
        <w:rPr>
          <w:b/>
          <w:bCs/>
          <w:color w:val="650D33"/>
          <w:sz w:val="20"/>
        </w:rPr>
        <w:t xml:space="preserve"> Hydrogen Bonding in Water</w:t>
      </w:r>
      <w:r w:rsidRPr="00516029">
        <w:rPr>
          <w:color w:val="01228E"/>
        </w:rPr>
        <w:t xml:space="preserve"> </w:t>
      </w:r>
    </w:p>
    <w:p w:rsidR="00E072AA" w:rsidRDefault="002D1C59" w:rsidP="00E072AA">
      <w:pPr>
        <w:jc w:val="center"/>
        <w:rPr>
          <w:color w:val="01228E"/>
        </w:rPr>
      </w:pPr>
      <w:r>
        <w:rPr>
          <w:noProof/>
          <w:color w:val="01228E"/>
        </w:rPr>
        <w:drawing>
          <wp:inline distT="0" distB="0" distL="0" distR="0">
            <wp:extent cx="1743075" cy="871538"/>
            <wp:effectExtent l="19050" t="0" r="9525" b="0"/>
            <wp:docPr id="3" name="Picture 3" descr="many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h2o"/>
                    <pic:cNvPicPr>
                      <a:picLocks noChangeAspect="1" noChangeArrowheads="1"/>
                    </pic:cNvPicPr>
                  </pic:nvPicPr>
                  <pic:blipFill>
                    <a:blip r:embed="rId17" cstate="print"/>
                    <a:srcRect/>
                    <a:stretch>
                      <a:fillRect/>
                    </a:stretch>
                  </pic:blipFill>
                  <pic:spPr bwMode="auto">
                    <a:xfrm>
                      <a:off x="0" y="0"/>
                      <a:ext cx="1743075" cy="871538"/>
                    </a:xfrm>
                    <a:prstGeom prst="rect">
                      <a:avLst/>
                    </a:prstGeom>
                    <a:noFill/>
                    <a:ln w="9525">
                      <a:noFill/>
                      <a:miter lim="800000"/>
                      <a:headEnd/>
                      <a:tailEnd/>
                    </a:ln>
                  </pic:spPr>
                </pic:pic>
              </a:graphicData>
            </a:graphic>
          </wp:inline>
        </w:drawing>
      </w:r>
    </w:p>
    <w:p w:rsidR="009A4EAA" w:rsidRPr="000A1DBB" w:rsidRDefault="00E072AA" w:rsidP="00E072AA">
      <w:pPr>
        <w:jc w:val="center"/>
        <w:rPr>
          <w:b/>
          <w:color w:val="01228E"/>
        </w:rPr>
      </w:pPr>
      <w:r w:rsidRPr="000A1DBB">
        <w:rPr>
          <w:b/>
          <w:color w:val="01228E"/>
        </w:rPr>
        <w:t>Powerful Idea</w:t>
      </w:r>
    </w:p>
    <w:p w:rsidR="00C45A4C" w:rsidRDefault="00E072AA" w:rsidP="00E072AA">
      <w:pPr>
        <w:rPr>
          <w:color w:val="01228E"/>
        </w:rPr>
      </w:pPr>
      <w:r w:rsidRPr="00516029">
        <w:rPr>
          <w:color w:val="01228E"/>
        </w:rPr>
        <w:t xml:space="preserve">Atoms are most stable when they have a particular configuration of their outer shells, a concept which will be discussed in future labs. These configurations explain why hydrogen in water will take on a </w:t>
      </w:r>
      <w:r w:rsidRPr="00516029">
        <w:rPr>
          <w:b/>
          <w:bCs/>
          <w:color w:val="01228E"/>
        </w:rPr>
        <w:t>partial positive charge</w:t>
      </w:r>
      <w:r w:rsidRPr="00516029">
        <w:rPr>
          <w:color w:val="01228E"/>
        </w:rPr>
        <w:t xml:space="preserve"> and why oxygen will take on a </w:t>
      </w:r>
      <w:r w:rsidRPr="00516029">
        <w:rPr>
          <w:b/>
          <w:bCs/>
          <w:color w:val="01228E"/>
        </w:rPr>
        <w:t>partial negative charge</w:t>
      </w:r>
      <w:r w:rsidRPr="00516029">
        <w:rPr>
          <w:color w:val="01228E"/>
        </w:rPr>
        <w:t xml:space="preserve">. These partial charges cause water molecules to 'stick' to each other like magnets. </w:t>
      </w:r>
      <w:r w:rsidRPr="00516029">
        <w:rPr>
          <w:i/>
          <w:iCs/>
          <w:color w:val="01228E"/>
        </w:rPr>
        <w:t>The 'stickiness' in this particular case is due to '</w:t>
      </w:r>
      <w:hyperlink r:id="rId18" w:anchor="hydrogen" w:history="1">
        <w:r w:rsidRPr="00516029">
          <w:rPr>
            <w:b/>
            <w:bCs/>
            <w:i/>
            <w:iCs/>
            <w:color w:val="028B31"/>
            <w:u w:val="single"/>
          </w:rPr>
          <w:t>hydrogen bonding</w:t>
        </w:r>
      </w:hyperlink>
      <w:r w:rsidRPr="00516029">
        <w:rPr>
          <w:i/>
          <w:iCs/>
          <w:color w:val="01228E"/>
        </w:rPr>
        <w:t>'. In this case, hydrogen bonding involves the attraction between the positively charged hydrogen atom of one water molecule and the negatively charged oxygen atom of another water molecule.</w:t>
      </w:r>
      <w:r w:rsidRPr="00516029">
        <w:rPr>
          <w:color w:val="01228E"/>
        </w:rPr>
        <w:t xml:space="preserve"> As no electrons are actually shared however, </w:t>
      </w:r>
      <w:r w:rsidRPr="00516029">
        <w:rPr>
          <w:b/>
          <w:bCs/>
          <w:color w:val="01228E"/>
        </w:rPr>
        <w:t>hydrogen bonds</w:t>
      </w:r>
      <w:r w:rsidRPr="00516029">
        <w:rPr>
          <w:color w:val="01228E"/>
        </w:rPr>
        <w:t xml:space="preserve"> are much weaker than covalent bonds - they easily break and easily form again.</w:t>
      </w:r>
    </w:p>
    <w:p w:rsidR="00E072AA" w:rsidRPr="007B2818" w:rsidRDefault="00E072AA" w:rsidP="00E072AA">
      <w:pPr>
        <w:jc w:val="center"/>
        <w:rPr>
          <w:b/>
          <w:bCs/>
          <w:color w:val="650D33"/>
          <w:sz w:val="28"/>
          <w:szCs w:val="28"/>
        </w:rPr>
      </w:pPr>
      <w:r w:rsidRPr="007B2818">
        <w:rPr>
          <w:b/>
          <w:bCs/>
          <w:color w:val="650D33"/>
          <w:sz w:val="28"/>
          <w:szCs w:val="28"/>
        </w:rPr>
        <w:t>Surface Tension &amp; Adhesion</w:t>
      </w:r>
    </w:p>
    <w:p w:rsidR="00E072AA" w:rsidRPr="007B2818" w:rsidRDefault="00E072AA" w:rsidP="00E072AA">
      <w:pPr>
        <w:jc w:val="center"/>
        <w:rPr>
          <w:b/>
          <w:bCs/>
          <w:color w:val="650D33"/>
          <w:sz w:val="28"/>
          <w:szCs w:val="28"/>
        </w:rPr>
      </w:pPr>
      <w:r w:rsidRPr="007B2818">
        <w:rPr>
          <w:b/>
          <w:bCs/>
          <w:color w:val="650D33"/>
          <w:sz w:val="28"/>
          <w:szCs w:val="28"/>
        </w:rPr>
        <w:t>Exercise 1</w:t>
      </w:r>
    </w:p>
    <w:p w:rsidR="00E242BB" w:rsidRDefault="00E242BB" w:rsidP="00E072AA">
      <w:pPr>
        <w:jc w:val="center"/>
        <w:rPr>
          <w:color w:val="01228E"/>
        </w:rPr>
      </w:pPr>
    </w:p>
    <w:p w:rsidR="00E072AA" w:rsidRDefault="00E242BB" w:rsidP="00E242BB">
      <w:pPr>
        <w:jc w:val="center"/>
        <w:rPr>
          <w:b/>
          <w:bCs/>
          <w:color w:val="650D33"/>
        </w:rPr>
      </w:pPr>
      <w:r w:rsidRPr="00516029">
        <w:rPr>
          <w:b/>
          <w:bCs/>
          <w:color w:val="650D33"/>
        </w:rPr>
        <w:t>1a</w:t>
      </w:r>
      <w:r>
        <w:rPr>
          <w:b/>
          <w:bCs/>
          <w:color w:val="650D33"/>
        </w:rPr>
        <w:t xml:space="preserve"> </w:t>
      </w:r>
      <w:r w:rsidRPr="00516029">
        <w:rPr>
          <w:b/>
          <w:bCs/>
          <w:color w:val="650D33"/>
        </w:rPr>
        <w:t>Drop Behavior - Water on Penny</w:t>
      </w:r>
    </w:p>
    <w:p w:rsidR="00E242BB" w:rsidRPr="00DE18C2" w:rsidRDefault="00E242BB" w:rsidP="00DE18C2">
      <w:pPr>
        <w:pStyle w:val="ListParagraph"/>
        <w:numPr>
          <w:ilvl w:val="0"/>
          <w:numId w:val="28"/>
        </w:numPr>
        <w:rPr>
          <w:b/>
          <w:bCs/>
          <w:color w:val="650D33"/>
        </w:rPr>
      </w:pPr>
      <w:r w:rsidRPr="00DE18C2">
        <w:rPr>
          <w:color w:val="01228E"/>
        </w:rPr>
        <w:t>Obtain a medicine dropper and a small (10 ml) graduated cylinder. Make sure the dropper is clean.</w:t>
      </w:r>
    </w:p>
    <w:p w:rsidR="00E242BB" w:rsidRPr="00DE18C2" w:rsidRDefault="00E242BB" w:rsidP="00DE18C2">
      <w:pPr>
        <w:pStyle w:val="ListParagraph"/>
        <w:numPr>
          <w:ilvl w:val="0"/>
          <w:numId w:val="28"/>
        </w:numPr>
        <w:rPr>
          <w:b/>
          <w:bCs/>
          <w:color w:val="650D33"/>
        </w:rPr>
      </w:pPr>
      <w:r w:rsidRPr="00DE18C2">
        <w:rPr>
          <w:color w:val="01228E"/>
        </w:rPr>
        <w:t>Drop water into the graduated cylinder with the dropper, counting each drop.</w:t>
      </w:r>
    </w:p>
    <w:p w:rsidR="00E242BB" w:rsidRPr="00BD2DC3" w:rsidRDefault="00E242BB" w:rsidP="00BD2DC3">
      <w:pPr>
        <w:pStyle w:val="ListParagraph"/>
        <w:numPr>
          <w:ilvl w:val="0"/>
          <w:numId w:val="28"/>
        </w:numPr>
        <w:rPr>
          <w:b/>
          <w:bCs/>
          <w:color w:val="650D33"/>
        </w:rPr>
      </w:pPr>
      <w:r w:rsidRPr="00BD2DC3">
        <w:rPr>
          <w:color w:val="01228E"/>
        </w:rPr>
        <w:t>How many drops, of the size produced by your medicine dropper, are in each cubic centimeter (cc) of water? (1 cubic centimeter = 1 milliliter)? __________ drops</w:t>
      </w:r>
    </w:p>
    <w:p w:rsidR="00E242BB" w:rsidRPr="00BD2DC3" w:rsidRDefault="00E242BB" w:rsidP="00BD2DC3">
      <w:pPr>
        <w:pStyle w:val="ListParagraph"/>
        <w:numPr>
          <w:ilvl w:val="0"/>
          <w:numId w:val="28"/>
        </w:numPr>
        <w:rPr>
          <w:b/>
          <w:bCs/>
          <w:color w:val="650D33"/>
        </w:rPr>
      </w:pPr>
      <w:r w:rsidRPr="00BD2DC3">
        <w:rPr>
          <w:color w:val="01228E"/>
        </w:rPr>
        <w:t xml:space="preserve">Conversely, how much water is in each drop? (divide 1cc by the number of drops) __________ </w:t>
      </w:r>
      <w:proofErr w:type="gramStart"/>
      <w:r w:rsidRPr="00BD2DC3">
        <w:rPr>
          <w:color w:val="01228E"/>
        </w:rPr>
        <w:t>cc</w:t>
      </w:r>
      <w:proofErr w:type="gramEnd"/>
      <w:r w:rsidRPr="00BD2DC3">
        <w:rPr>
          <w:color w:val="01228E"/>
        </w:rPr>
        <w:t>. per drop, average.</w:t>
      </w:r>
    </w:p>
    <w:p w:rsidR="00E242BB" w:rsidRPr="00DE18C2" w:rsidRDefault="00E242BB" w:rsidP="00DE18C2">
      <w:pPr>
        <w:pStyle w:val="ListParagraph"/>
        <w:numPr>
          <w:ilvl w:val="0"/>
          <w:numId w:val="28"/>
        </w:numPr>
        <w:rPr>
          <w:b/>
          <w:bCs/>
          <w:color w:val="650D33"/>
        </w:rPr>
      </w:pPr>
      <w:r w:rsidRPr="00DE18C2">
        <w:rPr>
          <w:color w:val="01228E"/>
        </w:rPr>
        <w:t>Now, let's see how many drops of water you can you place on the surface of a penny before it overflows.</w:t>
      </w:r>
    </w:p>
    <w:p w:rsidR="00E242BB" w:rsidRPr="00BD2DC3" w:rsidRDefault="00E242BB" w:rsidP="00BD2DC3">
      <w:pPr>
        <w:pStyle w:val="ListParagraph"/>
        <w:numPr>
          <w:ilvl w:val="0"/>
          <w:numId w:val="28"/>
        </w:numPr>
        <w:rPr>
          <w:b/>
          <w:bCs/>
          <w:color w:val="650D33"/>
        </w:rPr>
      </w:pPr>
      <w:r w:rsidRPr="00BD2DC3">
        <w:rPr>
          <w:color w:val="01228E"/>
        </w:rPr>
        <w:t xml:space="preserve">How many drops do you predict? </w:t>
      </w:r>
    </w:p>
    <w:p w:rsidR="00C45A4C" w:rsidRPr="00E242BB" w:rsidRDefault="00C45A4C" w:rsidP="00C45A4C">
      <w:pPr>
        <w:ind w:left="360"/>
        <w:rPr>
          <w:b/>
          <w:bCs/>
          <w:color w:val="650D33"/>
        </w:rPr>
      </w:pPr>
    </w:p>
    <w:p w:rsidR="00E242BB" w:rsidRPr="00516029" w:rsidRDefault="00E242BB" w:rsidP="00E242BB">
      <w:pPr>
        <w:jc w:val="center"/>
        <w:rPr>
          <w:color w:val="01228E"/>
        </w:rPr>
      </w:pPr>
      <w:proofErr w:type="gramStart"/>
      <w:r w:rsidRPr="00516029">
        <w:rPr>
          <w:b/>
          <w:bCs/>
          <w:color w:val="650D33"/>
          <w:sz w:val="20"/>
        </w:rPr>
        <w:t>Table 1.</w:t>
      </w:r>
      <w:proofErr w:type="gramEnd"/>
      <w:r w:rsidRPr="00516029">
        <w:rPr>
          <w:b/>
          <w:bCs/>
          <w:color w:val="650D33"/>
          <w:sz w:val="20"/>
        </w:rPr>
        <w:t xml:space="preserve"> Number of Drops Predicted</w:t>
      </w:r>
      <w:r w:rsidRPr="00516029">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095"/>
        <w:gridCol w:w="530"/>
        <w:gridCol w:w="1095"/>
      </w:tblGrid>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8D49C3" w:rsidP="00077476">
            <w:pPr>
              <w:jc w:val="center"/>
              <w:rPr>
                <w:color w:val="01228E"/>
              </w:rPr>
            </w:pPr>
            <w:r w:rsidRPr="00516029">
              <w:rPr>
                <w:color w:val="01228E"/>
              </w:rPr>
              <w:t>P</w:t>
            </w:r>
            <w:r w:rsidR="00E242BB" w:rsidRPr="00516029">
              <w:rPr>
                <w:color w:val="01228E"/>
              </w:rPr>
              <w:t>erson</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#1</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8D49C3" w:rsidP="00077476">
            <w:pPr>
              <w:jc w:val="center"/>
              <w:rPr>
                <w:color w:val="01228E"/>
              </w:rPr>
            </w:pPr>
            <w:r w:rsidRPr="00516029">
              <w:rPr>
                <w:color w:val="01228E"/>
              </w:rPr>
              <w:t>P</w:t>
            </w:r>
            <w:r w:rsidR="00E242BB" w:rsidRPr="00516029">
              <w:rPr>
                <w:color w:val="01228E"/>
              </w:rPr>
              <w:t>erson</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#2</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8D49C3" w:rsidP="00077476">
            <w:pPr>
              <w:jc w:val="center"/>
              <w:rPr>
                <w:color w:val="01228E"/>
              </w:rPr>
            </w:pPr>
            <w:r w:rsidRPr="00516029">
              <w:rPr>
                <w:color w:val="01228E"/>
              </w:rPr>
              <w:t>P</w:t>
            </w:r>
            <w:r w:rsidR="00E242BB" w:rsidRPr="00516029">
              <w:rPr>
                <w:color w:val="01228E"/>
              </w:rPr>
              <w:t>erson</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#3</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8D49C3" w:rsidP="00077476">
            <w:pPr>
              <w:jc w:val="center"/>
              <w:rPr>
                <w:color w:val="01228E"/>
              </w:rPr>
            </w:pPr>
            <w:r w:rsidRPr="00516029">
              <w:rPr>
                <w:color w:val="01228E"/>
              </w:rPr>
              <w:t>P</w:t>
            </w:r>
            <w:r w:rsidR="00E242BB" w:rsidRPr="00516029">
              <w:rPr>
                <w:color w:val="01228E"/>
              </w:rPr>
              <w:t>erson</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#4</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Total</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 xml:space="preserve">1 </w:t>
            </w:r>
            <w:r w:rsidR="008E6F4A">
              <w:rPr>
                <w:color w:val="01228E"/>
              </w:rPr>
              <w:t>–</w:t>
            </w:r>
            <w:r w:rsidRPr="00516029">
              <w:rPr>
                <w:color w:val="01228E"/>
              </w:rPr>
              <w:t xml:space="preserve"> 4</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r w:rsidR="00E242BB"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Average</w:t>
            </w:r>
          </w:p>
        </w:tc>
        <w:tc>
          <w:tcPr>
            <w:tcW w:w="50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jc w:val="center"/>
              <w:rPr>
                <w:color w:val="01228E"/>
              </w:rPr>
            </w:pPr>
            <w:r w:rsidRPr="00516029">
              <w:rPr>
                <w:color w:val="01228E"/>
              </w:rPr>
              <w:t> </w:t>
            </w:r>
          </w:p>
        </w:tc>
        <w:tc>
          <w:tcPr>
            <w:tcW w:w="1050" w:type="dxa"/>
            <w:tcBorders>
              <w:top w:val="outset" w:sz="6" w:space="0" w:color="auto"/>
              <w:left w:val="outset" w:sz="6" w:space="0" w:color="auto"/>
              <w:bottom w:val="outset" w:sz="6" w:space="0" w:color="auto"/>
              <w:right w:val="outset" w:sz="6" w:space="0" w:color="auto"/>
            </w:tcBorders>
          </w:tcPr>
          <w:p w:rsidR="00E242BB" w:rsidRPr="00516029" w:rsidRDefault="00E242BB" w:rsidP="00077476">
            <w:pPr>
              <w:rPr>
                <w:color w:val="01228E"/>
              </w:rPr>
            </w:pPr>
            <w:r w:rsidRPr="00516029">
              <w:rPr>
                <w:color w:val="01228E"/>
              </w:rPr>
              <w:t> </w:t>
            </w:r>
          </w:p>
        </w:tc>
      </w:tr>
    </w:tbl>
    <w:p w:rsidR="00C45A4C" w:rsidRPr="00C45A4C" w:rsidRDefault="00C45A4C" w:rsidP="00C45A4C">
      <w:pPr>
        <w:ind w:left="360"/>
        <w:rPr>
          <w:b/>
          <w:bCs/>
          <w:color w:val="650D33"/>
        </w:rPr>
      </w:pPr>
    </w:p>
    <w:p w:rsidR="000A1DBB" w:rsidRPr="00DE18C2" w:rsidRDefault="00E242BB" w:rsidP="00DE18C2">
      <w:pPr>
        <w:pStyle w:val="ListParagraph"/>
        <w:numPr>
          <w:ilvl w:val="0"/>
          <w:numId w:val="28"/>
        </w:numPr>
        <w:rPr>
          <w:b/>
          <w:bCs/>
          <w:color w:val="650D33"/>
        </w:rPr>
      </w:pPr>
      <w:r w:rsidRPr="00DE18C2">
        <w:rPr>
          <w:color w:val="01228E"/>
        </w:rPr>
        <w:t>Drop water from the dropper onto a penny, keeping careful count of each drop. Draw a diagram below showing the shape of the water on the penny after one drop, when the penny is about half full, and just before it overflows.</w:t>
      </w:r>
    </w:p>
    <w:p w:rsidR="000A1DBB" w:rsidRPr="00E242BB" w:rsidRDefault="000A1DBB" w:rsidP="00C45A4C">
      <w:pPr>
        <w:ind w:left="360"/>
        <w:rPr>
          <w:b/>
          <w:bCs/>
          <w:color w:val="650D33"/>
        </w:rPr>
      </w:pPr>
    </w:p>
    <w:p w:rsidR="00E242BB" w:rsidRPr="00516029" w:rsidRDefault="00E242BB" w:rsidP="00E242BB">
      <w:pPr>
        <w:jc w:val="center"/>
        <w:rPr>
          <w:color w:val="01228E"/>
        </w:rPr>
      </w:pPr>
      <w:proofErr w:type="gramStart"/>
      <w:r w:rsidRPr="00516029">
        <w:rPr>
          <w:b/>
          <w:bCs/>
          <w:color w:val="650D33"/>
          <w:sz w:val="20"/>
        </w:rPr>
        <w:t>Figure 4.</w:t>
      </w:r>
      <w:proofErr w:type="gramEnd"/>
      <w:r w:rsidRPr="00516029">
        <w:rPr>
          <w:b/>
          <w:bCs/>
          <w:color w:val="650D33"/>
          <w:sz w:val="20"/>
        </w:rPr>
        <w:t xml:space="preserve"> Drawing of Drops</w:t>
      </w:r>
      <w:r w:rsidRPr="00516029">
        <w:rPr>
          <w:color w:val="01228E"/>
        </w:rPr>
        <w:t xml:space="preserve"> </w:t>
      </w:r>
    </w:p>
    <w:p w:rsidR="00E242BB" w:rsidRDefault="002D1C59" w:rsidP="00E242BB">
      <w:pPr>
        <w:ind w:left="360"/>
        <w:jc w:val="center"/>
        <w:rPr>
          <w:color w:val="01228E"/>
        </w:rPr>
      </w:pPr>
      <w:r>
        <w:rPr>
          <w:noProof/>
          <w:color w:val="01228E"/>
        </w:rPr>
        <w:drawing>
          <wp:inline distT="0" distB="0" distL="0" distR="0">
            <wp:extent cx="2381250" cy="676275"/>
            <wp:effectExtent l="19050" t="0" r="0" b="0"/>
            <wp:docPr id="4" name="Picture 4" descr="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
                    <pic:cNvPicPr>
                      <a:picLocks noChangeAspect="1" noChangeArrowheads="1"/>
                    </pic:cNvPicPr>
                  </pic:nvPicPr>
                  <pic:blipFill>
                    <a:blip r:embed="rId19" cstate="print"/>
                    <a:srcRect/>
                    <a:stretch>
                      <a:fillRect/>
                    </a:stretch>
                  </pic:blipFill>
                  <pic:spPr bwMode="auto">
                    <a:xfrm>
                      <a:off x="0" y="0"/>
                      <a:ext cx="2381250" cy="676275"/>
                    </a:xfrm>
                    <a:prstGeom prst="rect">
                      <a:avLst/>
                    </a:prstGeom>
                    <a:noFill/>
                    <a:ln w="9525">
                      <a:noFill/>
                      <a:miter lim="800000"/>
                      <a:headEnd/>
                      <a:tailEnd/>
                    </a:ln>
                  </pic:spPr>
                </pic:pic>
              </a:graphicData>
            </a:graphic>
          </wp:inline>
        </w:drawing>
      </w:r>
    </w:p>
    <w:p w:rsidR="00C45A4C" w:rsidRDefault="00C45A4C" w:rsidP="00E242BB">
      <w:pPr>
        <w:ind w:left="360"/>
        <w:jc w:val="center"/>
        <w:rPr>
          <w:color w:val="01228E"/>
        </w:rPr>
      </w:pPr>
    </w:p>
    <w:p w:rsidR="00E242BB" w:rsidRPr="00BD2DC3" w:rsidRDefault="00E242BB" w:rsidP="00BD2DC3">
      <w:pPr>
        <w:pStyle w:val="ListParagraph"/>
        <w:numPr>
          <w:ilvl w:val="0"/>
          <w:numId w:val="28"/>
        </w:numPr>
        <w:rPr>
          <w:b/>
          <w:bCs/>
          <w:color w:val="650D33"/>
        </w:rPr>
      </w:pPr>
      <w:r w:rsidRPr="00BD2DC3">
        <w:rPr>
          <w:color w:val="01228E"/>
        </w:rPr>
        <w:t>How many drops were you able to place on the surface of the penny before it overflowed? __________ drops</w:t>
      </w:r>
    </w:p>
    <w:p w:rsidR="00DA0C72" w:rsidRPr="00DE18C2" w:rsidRDefault="00E242BB" w:rsidP="00DE18C2">
      <w:pPr>
        <w:numPr>
          <w:ilvl w:val="0"/>
          <w:numId w:val="3"/>
        </w:numPr>
        <w:rPr>
          <w:b/>
          <w:bCs/>
          <w:color w:val="650D33"/>
        </w:rPr>
      </w:pPr>
      <w:r w:rsidRPr="00516029">
        <w:rPr>
          <w:color w:val="01228E"/>
        </w:rPr>
        <w:lastRenderedPageBreak/>
        <w:t xml:space="preserve">If the number of drops is very different from your prediction, explain what accounts for the difference. </w:t>
      </w:r>
      <w:r w:rsidR="00DA0C72" w:rsidRPr="00DE18C2">
        <w:rPr>
          <w:color w:val="01228E"/>
        </w:rPr>
        <w:t xml:space="preserve">Explain your results in terms of </w:t>
      </w:r>
      <w:hyperlink r:id="rId20" w:anchor="cohesion" w:history="1">
        <w:r w:rsidR="00DA0C72" w:rsidRPr="00DE18C2">
          <w:rPr>
            <w:b/>
            <w:bCs/>
            <w:color w:val="028B31"/>
            <w:u w:val="single"/>
          </w:rPr>
          <w:t>cohesion</w:t>
        </w:r>
      </w:hyperlink>
      <w:r w:rsidR="00DA0C72" w:rsidRPr="00DE18C2">
        <w:rPr>
          <w:color w:val="01228E"/>
        </w:rPr>
        <w:t xml:space="preserve"> </w:t>
      </w:r>
    </w:p>
    <w:p w:rsidR="00DA0C72" w:rsidRPr="00DA0C72" w:rsidRDefault="00DA0C72" w:rsidP="00DA0C72">
      <w:pPr>
        <w:ind w:left="360"/>
        <w:rPr>
          <w:b/>
          <w:bCs/>
          <w:color w:val="650D33"/>
        </w:rPr>
      </w:pPr>
    </w:p>
    <w:p w:rsidR="00E242BB" w:rsidRDefault="00DA0C72" w:rsidP="00E242BB">
      <w:pPr>
        <w:jc w:val="center"/>
        <w:rPr>
          <w:color w:val="01228E"/>
        </w:rPr>
      </w:pPr>
      <w:r w:rsidRPr="00516029">
        <w:rPr>
          <w:b/>
          <w:bCs/>
          <w:color w:val="650D33"/>
        </w:rPr>
        <w:t>1b Effects of Detergent</w:t>
      </w:r>
    </w:p>
    <w:p w:rsidR="00E242BB" w:rsidRDefault="00E242BB" w:rsidP="00E242BB">
      <w:pPr>
        <w:rPr>
          <w:b/>
          <w:bCs/>
          <w:color w:val="650D33"/>
        </w:rPr>
      </w:pPr>
    </w:p>
    <w:p w:rsidR="00E242BB" w:rsidRPr="00DE18C2" w:rsidRDefault="00DA0C72" w:rsidP="00DE18C2">
      <w:pPr>
        <w:pStyle w:val="ListParagraph"/>
        <w:numPr>
          <w:ilvl w:val="0"/>
          <w:numId w:val="28"/>
        </w:numPr>
        <w:rPr>
          <w:color w:val="01228E"/>
        </w:rPr>
      </w:pPr>
      <w:r w:rsidRPr="00DE18C2">
        <w:rPr>
          <w:color w:val="01228E"/>
        </w:rPr>
        <w:t xml:space="preserve">With your finger, spread one small drop of </w:t>
      </w:r>
      <w:hyperlink r:id="rId21" w:anchor="detergent" w:history="1">
        <w:r w:rsidRPr="00DE18C2">
          <w:rPr>
            <w:b/>
            <w:bCs/>
            <w:color w:val="028B31"/>
            <w:u w:val="single"/>
          </w:rPr>
          <w:t>detergent</w:t>
        </w:r>
      </w:hyperlink>
      <w:r w:rsidRPr="00DE18C2">
        <w:rPr>
          <w:color w:val="01228E"/>
        </w:rPr>
        <w:t xml:space="preserve"> on the surface of a dry penny.</w:t>
      </w:r>
    </w:p>
    <w:p w:rsidR="00DA0C72" w:rsidRPr="008D49C3" w:rsidRDefault="00DA0C72" w:rsidP="008D49C3">
      <w:pPr>
        <w:pStyle w:val="ListParagraph"/>
        <w:numPr>
          <w:ilvl w:val="0"/>
          <w:numId w:val="3"/>
        </w:numPr>
        <w:rPr>
          <w:color w:val="01228E"/>
        </w:rPr>
      </w:pPr>
      <w:r w:rsidRPr="008D49C3">
        <w:rPr>
          <w:color w:val="01228E"/>
        </w:rPr>
        <w:t xml:space="preserve">How many drops do you think this penny will hold after being smeared with </w:t>
      </w:r>
      <w:hyperlink r:id="rId22" w:anchor="detergent" w:history="1">
        <w:r w:rsidRPr="008D49C3">
          <w:rPr>
            <w:b/>
            <w:bCs/>
            <w:color w:val="028B31"/>
            <w:u w:val="single"/>
          </w:rPr>
          <w:t>detergent</w:t>
        </w:r>
      </w:hyperlink>
      <w:r w:rsidR="008D49C3">
        <w:rPr>
          <w:color w:val="01228E"/>
        </w:rPr>
        <w:t xml:space="preserve">, more, less, or </w:t>
      </w:r>
      <w:r w:rsidRPr="008D49C3">
        <w:rPr>
          <w:color w:val="01228E"/>
        </w:rPr>
        <w:t>the same as before? Why?</w:t>
      </w:r>
    </w:p>
    <w:p w:rsidR="00DA0C72" w:rsidRPr="00BD2DC3" w:rsidRDefault="00DA0C72" w:rsidP="00BD2DC3">
      <w:pPr>
        <w:pStyle w:val="ListParagraph"/>
        <w:numPr>
          <w:ilvl w:val="0"/>
          <w:numId w:val="28"/>
        </w:numPr>
        <w:rPr>
          <w:color w:val="01228E"/>
        </w:rPr>
      </w:pPr>
      <w:r w:rsidRPr="00BD2DC3">
        <w:rPr>
          <w:color w:val="01228E"/>
        </w:rPr>
        <w:t xml:space="preserve">Specifically, how many drops do you think it will hold? </w:t>
      </w:r>
    </w:p>
    <w:p w:rsidR="00C45A4C" w:rsidRDefault="00C45A4C" w:rsidP="00DA0C72">
      <w:pPr>
        <w:rPr>
          <w:color w:val="01228E"/>
        </w:rPr>
      </w:pPr>
    </w:p>
    <w:p w:rsidR="00DA0C72" w:rsidRDefault="00DA0C72" w:rsidP="00DA0C72">
      <w:pPr>
        <w:jc w:val="center"/>
        <w:rPr>
          <w:b/>
          <w:bCs/>
          <w:color w:val="650D33"/>
          <w:sz w:val="20"/>
        </w:rPr>
      </w:pPr>
      <w:proofErr w:type="gramStart"/>
      <w:r w:rsidRPr="00516029">
        <w:rPr>
          <w:b/>
          <w:bCs/>
          <w:color w:val="650D33"/>
          <w:sz w:val="20"/>
        </w:rPr>
        <w:t>Table 2.</w:t>
      </w:r>
      <w:proofErr w:type="gramEnd"/>
      <w:r w:rsidRPr="00516029">
        <w:rPr>
          <w:b/>
          <w:bCs/>
          <w:color w:val="650D33"/>
          <w:sz w:val="20"/>
        </w:rPr>
        <w:t xml:space="preserve"> Prediction of Number of Drops of Water on a Penny with Detergent</w:t>
      </w:r>
    </w:p>
    <w:p w:rsidR="00DA0C72" w:rsidRPr="00516029" w:rsidRDefault="00DA0C72" w:rsidP="00DA0C72">
      <w:pPr>
        <w:jc w:val="center"/>
        <w:rPr>
          <w:color w:val="01228E"/>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095"/>
        <w:gridCol w:w="330"/>
        <w:gridCol w:w="1095"/>
      </w:tblGrid>
      <w:tr w:rsidR="00DA0C72"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DA0C72" w:rsidRPr="00516029" w:rsidRDefault="008D49C3" w:rsidP="00077476">
            <w:pPr>
              <w:jc w:val="center"/>
              <w:rPr>
                <w:color w:val="01228E"/>
              </w:rPr>
            </w:pPr>
            <w:r w:rsidRPr="00516029">
              <w:rPr>
                <w:color w:val="01228E"/>
              </w:rPr>
              <w:t>P</w:t>
            </w:r>
            <w:r w:rsidR="00DA0C72" w:rsidRPr="00516029">
              <w:rPr>
                <w:color w:val="01228E"/>
              </w:rPr>
              <w:t>erson</w:t>
            </w:r>
          </w:p>
        </w:tc>
        <w:tc>
          <w:tcPr>
            <w:tcW w:w="30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#1</w:t>
            </w:r>
          </w:p>
        </w:tc>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rPr>
                <w:color w:val="01228E"/>
              </w:rPr>
            </w:pPr>
            <w:r w:rsidRPr="00516029">
              <w:rPr>
                <w:color w:val="01228E"/>
              </w:rPr>
              <w:t> </w:t>
            </w:r>
          </w:p>
        </w:tc>
      </w:tr>
      <w:tr w:rsidR="00DA0C72"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DA0C72" w:rsidRPr="00516029" w:rsidRDefault="008D49C3" w:rsidP="00077476">
            <w:pPr>
              <w:jc w:val="center"/>
              <w:rPr>
                <w:color w:val="01228E"/>
              </w:rPr>
            </w:pPr>
            <w:r w:rsidRPr="00516029">
              <w:rPr>
                <w:color w:val="01228E"/>
              </w:rPr>
              <w:t>P</w:t>
            </w:r>
            <w:r w:rsidR="00DA0C72" w:rsidRPr="00516029">
              <w:rPr>
                <w:color w:val="01228E"/>
              </w:rPr>
              <w:t>erson</w:t>
            </w:r>
          </w:p>
        </w:tc>
        <w:tc>
          <w:tcPr>
            <w:tcW w:w="30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#2</w:t>
            </w:r>
          </w:p>
        </w:tc>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rPr>
                <w:color w:val="01228E"/>
              </w:rPr>
            </w:pPr>
            <w:r w:rsidRPr="00516029">
              <w:rPr>
                <w:color w:val="01228E"/>
              </w:rPr>
              <w:t> </w:t>
            </w:r>
          </w:p>
        </w:tc>
      </w:tr>
      <w:tr w:rsidR="00DA0C72"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DA0C72" w:rsidRPr="00516029" w:rsidRDefault="008D49C3" w:rsidP="00077476">
            <w:pPr>
              <w:jc w:val="center"/>
              <w:rPr>
                <w:color w:val="01228E"/>
              </w:rPr>
            </w:pPr>
            <w:r w:rsidRPr="00516029">
              <w:rPr>
                <w:color w:val="01228E"/>
              </w:rPr>
              <w:t>P</w:t>
            </w:r>
            <w:r w:rsidR="00DA0C72" w:rsidRPr="00516029">
              <w:rPr>
                <w:color w:val="01228E"/>
              </w:rPr>
              <w:t>erson</w:t>
            </w:r>
          </w:p>
        </w:tc>
        <w:tc>
          <w:tcPr>
            <w:tcW w:w="30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#3</w:t>
            </w:r>
          </w:p>
        </w:tc>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rPr>
                <w:color w:val="01228E"/>
              </w:rPr>
            </w:pPr>
            <w:r w:rsidRPr="00516029">
              <w:rPr>
                <w:color w:val="01228E"/>
              </w:rPr>
              <w:t> </w:t>
            </w:r>
          </w:p>
        </w:tc>
      </w:tr>
      <w:tr w:rsidR="00DA0C72"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DA0C72" w:rsidRPr="00516029" w:rsidRDefault="008D49C3" w:rsidP="00077476">
            <w:pPr>
              <w:jc w:val="center"/>
              <w:rPr>
                <w:color w:val="01228E"/>
              </w:rPr>
            </w:pPr>
            <w:r w:rsidRPr="00516029">
              <w:rPr>
                <w:color w:val="01228E"/>
              </w:rPr>
              <w:t>P</w:t>
            </w:r>
            <w:r w:rsidR="00DA0C72" w:rsidRPr="00516029">
              <w:rPr>
                <w:color w:val="01228E"/>
              </w:rPr>
              <w:t>erson</w:t>
            </w:r>
          </w:p>
        </w:tc>
        <w:tc>
          <w:tcPr>
            <w:tcW w:w="30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#4</w:t>
            </w:r>
          </w:p>
        </w:tc>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rPr>
                <w:color w:val="01228E"/>
              </w:rPr>
            </w:pPr>
            <w:r w:rsidRPr="00516029">
              <w:rPr>
                <w:color w:val="01228E"/>
              </w:rPr>
              <w:t> </w:t>
            </w:r>
          </w:p>
        </w:tc>
      </w:tr>
      <w:tr w:rsidR="00DA0C72" w:rsidRPr="00516029" w:rsidTr="00077476">
        <w:trPr>
          <w:tblCellSpacing w:w="15" w:type="dxa"/>
          <w:jc w:val="center"/>
        </w:trPr>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Average</w:t>
            </w:r>
          </w:p>
        </w:tc>
        <w:tc>
          <w:tcPr>
            <w:tcW w:w="30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jc w:val="center"/>
              <w:rPr>
                <w:color w:val="01228E"/>
              </w:rPr>
            </w:pPr>
            <w:r w:rsidRPr="00516029">
              <w:rPr>
                <w:color w:val="01228E"/>
              </w:rPr>
              <w:t> </w:t>
            </w:r>
          </w:p>
        </w:tc>
        <w:tc>
          <w:tcPr>
            <w:tcW w:w="1050" w:type="dxa"/>
            <w:tcBorders>
              <w:top w:val="outset" w:sz="6" w:space="0" w:color="auto"/>
              <w:left w:val="outset" w:sz="6" w:space="0" w:color="auto"/>
              <w:bottom w:val="outset" w:sz="6" w:space="0" w:color="auto"/>
              <w:right w:val="outset" w:sz="6" w:space="0" w:color="auto"/>
            </w:tcBorders>
          </w:tcPr>
          <w:p w:rsidR="00DA0C72" w:rsidRPr="00516029" w:rsidRDefault="00DA0C72" w:rsidP="00077476">
            <w:pPr>
              <w:rPr>
                <w:color w:val="01228E"/>
              </w:rPr>
            </w:pPr>
            <w:r w:rsidRPr="00516029">
              <w:rPr>
                <w:color w:val="01228E"/>
              </w:rPr>
              <w:t> </w:t>
            </w:r>
          </w:p>
        </w:tc>
      </w:tr>
    </w:tbl>
    <w:p w:rsidR="00DA0C72" w:rsidRDefault="00DA0C72" w:rsidP="00DA0C72">
      <w:pPr>
        <w:ind w:left="360"/>
        <w:jc w:val="center"/>
        <w:rPr>
          <w:color w:val="01228E"/>
        </w:rPr>
      </w:pPr>
    </w:p>
    <w:p w:rsidR="00DA0C72" w:rsidRPr="00DE18C2" w:rsidRDefault="00DA0C72" w:rsidP="00DE18C2">
      <w:pPr>
        <w:pStyle w:val="ListParagraph"/>
        <w:numPr>
          <w:ilvl w:val="0"/>
          <w:numId w:val="28"/>
        </w:numPr>
        <w:rPr>
          <w:color w:val="01228E"/>
        </w:rPr>
      </w:pPr>
      <w:r w:rsidRPr="00DE18C2">
        <w:rPr>
          <w:color w:val="01228E"/>
        </w:rPr>
        <w:t>Using the same dropper as before, add drops of water to the penny surface. Keep careful count of the number of drops, and draw the water on the penny after one drop, a</w:t>
      </w:r>
      <w:r w:rsidR="008D49C3" w:rsidRPr="00DE18C2">
        <w:rPr>
          <w:color w:val="01228E"/>
        </w:rPr>
        <w:t xml:space="preserve">bout half full, and just before </w:t>
      </w:r>
      <w:r w:rsidRPr="00DE18C2">
        <w:rPr>
          <w:color w:val="01228E"/>
        </w:rPr>
        <w:t>overflowing.</w:t>
      </w:r>
    </w:p>
    <w:p w:rsidR="00DA0C72" w:rsidRPr="00516029" w:rsidRDefault="00DA0C72" w:rsidP="00DA0C72">
      <w:pPr>
        <w:jc w:val="center"/>
        <w:rPr>
          <w:color w:val="01228E"/>
        </w:rPr>
      </w:pPr>
      <w:proofErr w:type="gramStart"/>
      <w:r w:rsidRPr="00516029">
        <w:rPr>
          <w:b/>
          <w:bCs/>
          <w:color w:val="650D33"/>
          <w:sz w:val="20"/>
        </w:rPr>
        <w:t>Figure 5.</w:t>
      </w:r>
      <w:proofErr w:type="gramEnd"/>
      <w:r w:rsidRPr="00516029">
        <w:rPr>
          <w:b/>
          <w:bCs/>
          <w:color w:val="650D33"/>
          <w:sz w:val="20"/>
        </w:rPr>
        <w:t xml:space="preserve"> Drawing of Drops on a Penny with Detergent</w:t>
      </w:r>
      <w:r w:rsidRPr="00516029">
        <w:rPr>
          <w:color w:val="01228E"/>
        </w:rPr>
        <w:t xml:space="preserve"> </w:t>
      </w:r>
    </w:p>
    <w:p w:rsidR="00DA0C72" w:rsidRDefault="00DA0C72" w:rsidP="00DA0C72">
      <w:pPr>
        <w:jc w:val="center"/>
        <w:rPr>
          <w:color w:val="01228E"/>
        </w:rPr>
      </w:pPr>
    </w:p>
    <w:p w:rsidR="00DA0C72" w:rsidRDefault="002D1C59" w:rsidP="00DA0C72">
      <w:pPr>
        <w:jc w:val="center"/>
        <w:rPr>
          <w:color w:val="01228E"/>
        </w:rPr>
      </w:pPr>
      <w:r>
        <w:rPr>
          <w:noProof/>
          <w:color w:val="01228E"/>
        </w:rPr>
        <w:drawing>
          <wp:inline distT="0" distB="0" distL="0" distR="0">
            <wp:extent cx="2381250" cy="676275"/>
            <wp:effectExtent l="19050" t="0" r="0" b="0"/>
            <wp:docPr id="5" name="Picture 5" descr="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
                    <pic:cNvPicPr>
                      <a:picLocks noChangeAspect="1" noChangeArrowheads="1"/>
                    </pic:cNvPicPr>
                  </pic:nvPicPr>
                  <pic:blipFill>
                    <a:blip r:embed="rId19" cstate="print"/>
                    <a:srcRect/>
                    <a:stretch>
                      <a:fillRect/>
                    </a:stretch>
                  </pic:blipFill>
                  <pic:spPr bwMode="auto">
                    <a:xfrm>
                      <a:off x="0" y="0"/>
                      <a:ext cx="2381250" cy="676275"/>
                    </a:xfrm>
                    <a:prstGeom prst="rect">
                      <a:avLst/>
                    </a:prstGeom>
                    <a:noFill/>
                    <a:ln w="9525">
                      <a:noFill/>
                      <a:miter lim="800000"/>
                      <a:headEnd/>
                      <a:tailEnd/>
                    </a:ln>
                  </pic:spPr>
                </pic:pic>
              </a:graphicData>
            </a:graphic>
          </wp:inline>
        </w:drawing>
      </w:r>
    </w:p>
    <w:p w:rsidR="00C45A4C" w:rsidRDefault="00C45A4C" w:rsidP="00DA0C72">
      <w:pPr>
        <w:jc w:val="center"/>
        <w:rPr>
          <w:color w:val="01228E"/>
        </w:rPr>
      </w:pPr>
    </w:p>
    <w:p w:rsidR="00DA0C72" w:rsidRPr="00BD2DC3" w:rsidRDefault="00DA0C72" w:rsidP="00BD2DC3">
      <w:pPr>
        <w:pStyle w:val="ListParagraph"/>
        <w:numPr>
          <w:ilvl w:val="0"/>
          <w:numId w:val="28"/>
        </w:numPr>
        <w:rPr>
          <w:color w:val="01228E"/>
        </w:rPr>
      </w:pPr>
      <w:r w:rsidRPr="00BD2DC3">
        <w:rPr>
          <w:color w:val="01228E"/>
        </w:rPr>
        <w:t>How many drops were you able to place on the penny before it overflowed this time? __________ drops</w:t>
      </w:r>
    </w:p>
    <w:p w:rsidR="00DA0C72" w:rsidRPr="008D49C3" w:rsidRDefault="00DA0C72" w:rsidP="008D49C3">
      <w:pPr>
        <w:pStyle w:val="ListParagraph"/>
        <w:numPr>
          <w:ilvl w:val="0"/>
          <w:numId w:val="3"/>
        </w:numPr>
        <w:rPr>
          <w:color w:val="01228E"/>
        </w:rPr>
      </w:pPr>
      <w:r w:rsidRPr="008D49C3">
        <w:rPr>
          <w:color w:val="01228E"/>
        </w:rPr>
        <w:t xml:space="preserve">Did the </w:t>
      </w:r>
      <w:hyperlink r:id="rId23" w:anchor="detergent" w:history="1">
        <w:r w:rsidRPr="008D49C3">
          <w:rPr>
            <w:b/>
            <w:bCs/>
            <w:color w:val="028B31"/>
            <w:u w:val="single"/>
          </w:rPr>
          <w:t>detergent</w:t>
        </w:r>
      </w:hyperlink>
      <w:r w:rsidRPr="008D49C3">
        <w:rPr>
          <w:color w:val="01228E"/>
        </w:rPr>
        <w:t xml:space="preserve"> make a difference? Describe the effect of the </w:t>
      </w:r>
      <w:hyperlink r:id="rId24" w:anchor="detergent" w:history="1">
        <w:r w:rsidRPr="008D49C3">
          <w:rPr>
            <w:b/>
            <w:bCs/>
            <w:color w:val="028B31"/>
            <w:u w:val="single"/>
          </w:rPr>
          <w:t>detergent</w:t>
        </w:r>
      </w:hyperlink>
      <w:r w:rsidRPr="008D49C3">
        <w:rPr>
          <w:color w:val="01228E"/>
        </w:rPr>
        <w:t xml:space="preserve">. </w:t>
      </w:r>
    </w:p>
    <w:p w:rsidR="00DA0C72" w:rsidRPr="008E6F4A" w:rsidRDefault="00DA0C72" w:rsidP="008E6F4A">
      <w:pPr>
        <w:pStyle w:val="ListParagraph"/>
        <w:numPr>
          <w:ilvl w:val="0"/>
          <w:numId w:val="3"/>
        </w:numPr>
        <w:rPr>
          <w:color w:val="01228E"/>
        </w:rPr>
      </w:pPr>
      <w:r w:rsidRPr="008D49C3">
        <w:rPr>
          <w:color w:val="01228E"/>
        </w:rPr>
        <w:t xml:space="preserve">What does the </w:t>
      </w:r>
      <w:hyperlink r:id="rId25" w:anchor="detergent" w:history="1">
        <w:r w:rsidRPr="008D49C3">
          <w:rPr>
            <w:b/>
            <w:bCs/>
            <w:color w:val="028B31"/>
            <w:u w:val="single"/>
          </w:rPr>
          <w:t>detergent</w:t>
        </w:r>
      </w:hyperlink>
      <w:r w:rsidRPr="008D49C3">
        <w:rPr>
          <w:color w:val="01228E"/>
        </w:rPr>
        <w:t xml:space="preserve"> do to have this effect on water? </w:t>
      </w:r>
      <w:r w:rsidRPr="002A7E93">
        <w:rPr>
          <w:color w:val="01228E"/>
        </w:rPr>
        <w:t xml:space="preserve">Explain how </w:t>
      </w:r>
      <w:hyperlink r:id="rId26" w:anchor="detergent" w:history="1">
        <w:r w:rsidRPr="002A7E93">
          <w:rPr>
            <w:b/>
            <w:bCs/>
            <w:color w:val="028B31"/>
            <w:u w:val="single"/>
          </w:rPr>
          <w:t>detergents</w:t>
        </w:r>
      </w:hyperlink>
      <w:r w:rsidRPr="002A7E93">
        <w:rPr>
          <w:color w:val="01228E"/>
        </w:rPr>
        <w:t xml:space="preserve"> act as cleaning agents, considering the </w:t>
      </w:r>
      <w:hyperlink r:id="rId27" w:anchor="cohesion" w:history="1">
        <w:r w:rsidRPr="002A7E93">
          <w:rPr>
            <w:b/>
            <w:bCs/>
            <w:color w:val="028B31"/>
            <w:u w:val="single"/>
          </w:rPr>
          <w:t>cohesion</w:t>
        </w:r>
      </w:hyperlink>
      <w:r w:rsidR="008D49C3" w:rsidRPr="002A7E93">
        <w:rPr>
          <w:color w:val="01228E"/>
        </w:rPr>
        <w:t xml:space="preserve"> among water molecules and </w:t>
      </w:r>
      <w:r w:rsidRPr="002A7E93">
        <w:rPr>
          <w:color w:val="01228E"/>
        </w:rPr>
        <w:t xml:space="preserve">the affects of </w:t>
      </w:r>
      <w:r w:rsidRPr="002A7E93">
        <w:rPr>
          <w:b/>
          <w:bCs/>
          <w:color w:val="028B31"/>
          <w:u w:val="single"/>
        </w:rPr>
        <w:t>amphipathic molecules</w:t>
      </w:r>
      <w:r w:rsidR="002A7E93" w:rsidRPr="002A7E93">
        <w:rPr>
          <w:bCs/>
          <w:color w:val="028B31"/>
        </w:rPr>
        <w:t xml:space="preserve"> </w:t>
      </w:r>
      <w:r w:rsidR="002A7E93" w:rsidRPr="002A7E93">
        <w:rPr>
          <w:rFonts w:cs="Arial"/>
          <w:color w:val="333333"/>
        </w:rPr>
        <w:t>(of a molecule</w:t>
      </w:r>
      <w:r w:rsidR="002A7E93" w:rsidRPr="002A7E93">
        <w:rPr>
          <w:rFonts w:ascii="Verdana" w:hAnsi="Verdana" w:cs="Arial"/>
          <w:color w:val="333333"/>
        </w:rPr>
        <w:t xml:space="preserve"> </w:t>
      </w:r>
      <w:r w:rsidR="002A7E93" w:rsidRPr="002A7E93">
        <w:rPr>
          <w:color w:val="333333"/>
        </w:rPr>
        <w:t xml:space="preserve">having two different affinities, as a polar end that is attracted to water and a nonpolar end that is repelled by it). </w:t>
      </w:r>
    </w:p>
    <w:p w:rsidR="00DA0C72" w:rsidRDefault="00DA0C72" w:rsidP="00DA0C72">
      <w:pPr>
        <w:ind w:left="360"/>
        <w:jc w:val="center"/>
        <w:rPr>
          <w:b/>
          <w:bCs/>
          <w:color w:val="650D33"/>
        </w:rPr>
      </w:pPr>
      <w:r w:rsidRPr="00516029">
        <w:rPr>
          <w:b/>
          <w:bCs/>
          <w:color w:val="650D33"/>
        </w:rPr>
        <w:t>1c Drop Shape on Glass and Wax Paper</w:t>
      </w:r>
    </w:p>
    <w:p w:rsidR="00C45A4C" w:rsidRDefault="00C45A4C" w:rsidP="00DA0C72">
      <w:pPr>
        <w:ind w:left="360"/>
        <w:jc w:val="center"/>
        <w:rPr>
          <w:b/>
          <w:bCs/>
          <w:color w:val="650D33"/>
        </w:rPr>
      </w:pPr>
    </w:p>
    <w:p w:rsidR="004C594D" w:rsidRDefault="00DA0C72" w:rsidP="004C594D">
      <w:pPr>
        <w:pStyle w:val="ListParagraph"/>
        <w:numPr>
          <w:ilvl w:val="0"/>
          <w:numId w:val="28"/>
        </w:numPr>
        <w:rPr>
          <w:color w:val="01228E"/>
        </w:rPr>
      </w:pPr>
      <w:r w:rsidRPr="00BD2DC3">
        <w:rPr>
          <w:color w:val="01228E"/>
        </w:rPr>
        <w:t xml:space="preserve">What will be the shape of a drop of water on (a) a piece of </w:t>
      </w:r>
      <w:r w:rsidR="00BD2DC3">
        <w:rPr>
          <w:color w:val="01228E"/>
        </w:rPr>
        <w:t>wax paper and (b) a glass slide?</w:t>
      </w:r>
      <w:r w:rsidRPr="00BD2DC3">
        <w:rPr>
          <w:color w:val="01228E"/>
        </w:rPr>
        <w:t xml:space="preserve"> Draw the shape of the drop you expect on each surface:</w:t>
      </w:r>
    </w:p>
    <w:p w:rsidR="004C594D" w:rsidRDefault="004C594D" w:rsidP="004C594D">
      <w:pPr>
        <w:rPr>
          <w:color w:val="01228E"/>
        </w:rPr>
      </w:pPr>
      <w:r>
        <w:rPr>
          <w:color w:val="01228E"/>
        </w:rPr>
        <w:tab/>
      </w:r>
      <w:r>
        <w:rPr>
          <w:color w:val="01228E"/>
        </w:rPr>
        <w:tab/>
      </w:r>
      <w:r w:rsidR="007B6A46" w:rsidRPr="004C594D">
        <w:rPr>
          <w:color w:val="01228E"/>
        </w:rPr>
        <w:t xml:space="preserve">  _________          </w:t>
      </w:r>
      <w:r>
        <w:rPr>
          <w:color w:val="01228E"/>
        </w:rPr>
        <w:tab/>
      </w:r>
      <w:r>
        <w:rPr>
          <w:color w:val="01228E"/>
        </w:rPr>
        <w:tab/>
      </w:r>
      <w:r>
        <w:rPr>
          <w:color w:val="01228E"/>
        </w:rPr>
        <w:tab/>
      </w:r>
      <w:r>
        <w:rPr>
          <w:color w:val="01228E"/>
        </w:rPr>
        <w:tab/>
      </w:r>
      <w:r>
        <w:rPr>
          <w:color w:val="01228E"/>
        </w:rPr>
        <w:tab/>
      </w:r>
      <w:r w:rsidR="007B6A46" w:rsidRPr="004C594D">
        <w:rPr>
          <w:color w:val="01228E"/>
        </w:rPr>
        <w:t>__________</w:t>
      </w:r>
    </w:p>
    <w:p w:rsidR="007B6A46" w:rsidRDefault="004C594D" w:rsidP="004C594D">
      <w:pPr>
        <w:rPr>
          <w:color w:val="01228E"/>
        </w:rPr>
      </w:pPr>
      <w:r>
        <w:rPr>
          <w:color w:val="01228E"/>
        </w:rPr>
        <w:tab/>
      </w:r>
      <w:r>
        <w:rPr>
          <w:color w:val="01228E"/>
        </w:rPr>
        <w:tab/>
      </w:r>
      <w:proofErr w:type="gramStart"/>
      <w:r w:rsidR="007B6A46" w:rsidRPr="00516029">
        <w:rPr>
          <w:color w:val="01228E"/>
        </w:rPr>
        <w:t>wax</w:t>
      </w:r>
      <w:proofErr w:type="gramEnd"/>
      <w:r w:rsidR="007B6A46" w:rsidRPr="00516029">
        <w:rPr>
          <w:color w:val="01228E"/>
        </w:rPr>
        <w:t xml:space="preserve"> paper</w:t>
      </w:r>
      <w:r w:rsidR="007B6A46">
        <w:rPr>
          <w:color w:val="01228E"/>
        </w:rPr>
        <w:t xml:space="preserve">             </w:t>
      </w:r>
      <w:r>
        <w:rPr>
          <w:color w:val="01228E"/>
        </w:rPr>
        <w:tab/>
      </w:r>
      <w:r>
        <w:rPr>
          <w:color w:val="01228E"/>
        </w:rPr>
        <w:tab/>
      </w:r>
      <w:r>
        <w:rPr>
          <w:color w:val="01228E"/>
        </w:rPr>
        <w:tab/>
      </w:r>
      <w:r>
        <w:rPr>
          <w:color w:val="01228E"/>
        </w:rPr>
        <w:tab/>
      </w:r>
      <w:r>
        <w:rPr>
          <w:color w:val="01228E"/>
        </w:rPr>
        <w:tab/>
      </w:r>
      <w:r w:rsidR="007B6A46" w:rsidRPr="00516029">
        <w:rPr>
          <w:color w:val="01228E"/>
        </w:rPr>
        <w:t>glass</w:t>
      </w:r>
      <w:r>
        <w:rPr>
          <w:color w:val="01228E"/>
        </w:rPr>
        <w:t xml:space="preserve"> slide</w:t>
      </w:r>
    </w:p>
    <w:p w:rsidR="007B6A46" w:rsidRDefault="007B6A46" w:rsidP="007B6A46">
      <w:pPr>
        <w:ind w:left="720"/>
        <w:rPr>
          <w:color w:val="01228E"/>
        </w:rPr>
      </w:pPr>
    </w:p>
    <w:p w:rsidR="002A7E93" w:rsidRPr="002A7E93" w:rsidRDefault="007B6A46" w:rsidP="002A7E93">
      <w:pPr>
        <w:pStyle w:val="ListParagraph"/>
        <w:numPr>
          <w:ilvl w:val="0"/>
          <w:numId w:val="3"/>
        </w:numPr>
        <w:rPr>
          <w:color w:val="01228E"/>
        </w:rPr>
      </w:pPr>
      <w:r w:rsidRPr="008D49C3">
        <w:rPr>
          <w:color w:val="01228E"/>
        </w:rPr>
        <w:t xml:space="preserve">Why did you predict as you did? What assumptions are guiding your thinking? </w:t>
      </w:r>
    </w:p>
    <w:p w:rsidR="002A7E93" w:rsidRPr="004C594D" w:rsidRDefault="007B6A46" w:rsidP="004C594D">
      <w:pPr>
        <w:pStyle w:val="ListParagraph"/>
        <w:numPr>
          <w:ilvl w:val="0"/>
          <w:numId w:val="28"/>
        </w:numPr>
        <w:rPr>
          <w:color w:val="01228E"/>
        </w:rPr>
      </w:pPr>
      <w:r w:rsidRPr="004C594D">
        <w:rPr>
          <w:color w:val="01228E"/>
        </w:rPr>
        <w:t>Perform the experiment. Place several drops of water on each surface and draw the results below.</w:t>
      </w:r>
    </w:p>
    <w:p w:rsidR="007B6A46" w:rsidRPr="002A7E93" w:rsidRDefault="002A7E93" w:rsidP="002A7E93">
      <w:pPr>
        <w:pStyle w:val="ListParagraph"/>
        <w:ind w:left="360"/>
        <w:rPr>
          <w:color w:val="01228E"/>
        </w:rPr>
      </w:pPr>
      <w:r>
        <w:rPr>
          <w:color w:val="01228E"/>
        </w:rPr>
        <w:tab/>
      </w:r>
      <w:r>
        <w:rPr>
          <w:color w:val="01228E"/>
        </w:rPr>
        <w:tab/>
      </w:r>
      <w:r>
        <w:rPr>
          <w:color w:val="01228E"/>
        </w:rPr>
        <w:tab/>
      </w:r>
      <w:r>
        <w:rPr>
          <w:color w:val="01228E"/>
        </w:rPr>
        <w:tab/>
      </w:r>
      <w:r>
        <w:rPr>
          <w:color w:val="01228E"/>
        </w:rPr>
        <w:tab/>
      </w:r>
      <w:r w:rsidR="007B6A46" w:rsidRPr="002A7E93">
        <w:rPr>
          <w:color w:val="01228E"/>
        </w:rPr>
        <w:t xml:space="preserve">_________         </w:t>
      </w:r>
      <w:r>
        <w:rPr>
          <w:color w:val="01228E"/>
        </w:rPr>
        <w:t xml:space="preserve">    </w:t>
      </w:r>
      <w:r w:rsidR="007B6A46" w:rsidRPr="002A7E93">
        <w:rPr>
          <w:color w:val="01228E"/>
        </w:rPr>
        <w:t xml:space="preserve"> __________</w:t>
      </w:r>
    </w:p>
    <w:p w:rsidR="007B6A46" w:rsidRDefault="007B6A46" w:rsidP="007B6A46">
      <w:pPr>
        <w:ind w:left="720"/>
        <w:rPr>
          <w:color w:val="01228E"/>
        </w:rPr>
      </w:pPr>
      <w:r>
        <w:rPr>
          <w:color w:val="01228E"/>
        </w:rPr>
        <w:t xml:space="preserve">                       </w:t>
      </w:r>
      <w:r w:rsidR="002A7E93">
        <w:rPr>
          <w:color w:val="01228E"/>
        </w:rPr>
        <w:t xml:space="preserve">                           </w:t>
      </w:r>
      <w:proofErr w:type="gramStart"/>
      <w:r w:rsidRPr="00516029">
        <w:rPr>
          <w:color w:val="01228E"/>
        </w:rPr>
        <w:t>wax</w:t>
      </w:r>
      <w:proofErr w:type="gramEnd"/>
      <w:r w:rsidRPr="00516029">
        <w:rPr>
          <w:color w:val="01228E"/>
        </w:rPr>
        <w:t xml:space="preserve"> paper</w:t>
      </w:r>
      <w:r>
        <w:rPr>
          <w:color w:val="01228E"/>
        </w:rPr>
        <w:t xml:space="preserve">            </w:t>
      </w:r>
      <w:r w:rsidR="002A7E93">
        <w:rPr>
          <w:color w:val="01228E"/>
        </w:rPr>
        <w:t xml:space="preserve">     </w:t>
      </w:r>
      <w:r>
        <w:rPr>
          <w:color w:val="01228E"/>
        </w:rPr>
        <w:t xml:space="preserve"> </w:t>
      </w:r>
      <w:r w:rsidRPr="00516029">
        <w:rPr>
          <w:color w:val="01228E"/>
        </w:rPr>
        <w:t>glass</w:t>
      </w:r>
    </w:p>
    <w:p w:rsidR="007B6A46" w:rsidRDefault="007B6A46" w:rsidP="007B6A46">
      <w:pPr>
        <w:ind w:left="720"/>
        <w:rPr>
          <w:color w:val="01228E"/>
        </w:rPr>
      </w:pPr>
    </w:p>
    <w:p w:rsidR="00C45A4C" w:rsidRPr="002A7E93" w:rsidRDefault="007B6A46" w:rsidP="00C45A4C">
      <w:pPr>
        <w:pStyle w:val="ListParagraph"/>
        <w:numPr>
          <w:ilvl w:val="0"/>
          <w:numId w:val="3"/>
        </w:numPr>
        <w:rPr>
          <w:color w:val="01228E"/>
        </w:rPr>
      </w:pPr>
      <w:r w:rsidRPr="008D49C3">
        <w:rPr>
          <w:color w:val="01228E"/>
        </w:rPr>
        <w:t>Compare your predictions with your observations and explain.</w:t>
      </w:r>
    </w:p>
    <w:p w:rsidR="007B6A46" w:rsidRPr="008D49C3" w:rsidRDefault="007B6A46" w:rsidP="008D49C3">
      <w:pPr>
        <w:pStyle w:val="ListParagraph"/>
        <w:numPr>
          <w:ilvl w:val="0"/>
          <w:numId w:val="3"/>
        </w:numPr>
        <w:rPr>
          <w:color w:val="01228E"/>
        </w:rPr>
      </w:pPr>
      <w:r w:rsidRPr="008D49C3">
        <w:rPr>
          <w:color w:val="01228E"/>
        </w:rPr>
        <w:t xml:space="preserve">Can you explain the differences in drop behavior in terms of </w:t>
      </w:r>
      <w:hyperlink r:id="rId28" w:anchor="adhesion" w:history="1">
        <w:r w:rsidRPr="008D49C3">
          <w:rPr>
            <w:b/>
            <w:bCs/>
            <w:color w:val="028B31"/>
            <w:u w:val="single"/>
          </w:rPr>
          <w:t>adhesion</w:t>
        </w:r>
      </w:hyperlink>
      <w:r w:rsidRPr="008D49C3">
        <w:rPr>
          <w:color w:val="01228E"/>
        </w:rPr>
        <w:t xml:space="preserve"> - that is, the formation (or absence) of </w:t>
      </w:r>
      <w:hyperlink r:id="rId29" w:anchor="hydrogen" w:history="1">
        <w:r w:rsidRPr="008D49C3">
          <w:rPr>
            <w:b/>
            <w:bCs/>
            <w:color w:val="028B31"/>
            <w:u w:val="single"/>
          </w:rPr>
          <w:t>hydrogen bonds</w:t>
        </w:r>
      </w:hyperlink>
      <w:r w:rsidRPr="008D49C3">
        <w:rPr>
          <w:color w:val="01228E"/>
        </w:rPr>
        <w:t xml:space="preserve"> between molecules of different types? Which molecules? </w:t>
      </w:r>
    </w:p>
    <w:p w:rsidR="000A1DBB" w:rsidRDefault="000A1DBB" w:rsidP="004A5DED">
      <w:pPr>
        <w:rPr>
          <w:color w:val="01228E"/>
        </w:rPr>
      </w:pPr>
    </w:p>
    <w:p w:rsidR="004A5DED" w:rsidRPr="000A1DBB" w:rsidRDefault="002A7E93" w:rsidP="000A1DBB">
      <w:pPr>
        <w:jc w:val="center"/>
        <w:rPr>
          <w:b/>
          <w:bCs/>
          <w:color w:val="650D33"/>
          <w:sz w:val="28"/>
          <w:szCs w:val="28"/>
        </w:rPr>
      </w:pPr>
      <w:r>
        <w:rPr>
          <w:b/>
          <w:bCs/>
          <w:color w:val="650D33"/>
          <w:sz w:val="28"/>
          <w:szCs w:val="28"/>
        </w:rPr>
        <w:t>Exercise 2</w:t>
      </w:r>
    </w:p>
    <w:p w:rsidR="004A5DED" w:rsidRPr="000A1DBB" w:rsidRDefault="004A5DED" w:rsidP="004A5DED">
      <w:pPr>
        <w:ind w:left="240"/>
        <w:jc w:val="center"/>
        <w:rPr>
          <w:b/>
          <w:bCs/>
          <w:color w:val="650D33"/>
          <w:sz w:val="28"/>
          <w:szCs w:val="28"/>
        </w:rPr>
      </w:pPr>
      <w:r w:rsidRPr="000A1DBB">
        <w:rPr>
          <w:b/>
          <w:bCs/>
          <w:color w:val="650D33"/>
          <w:sz w:val="28"/>
          <w:szCs w:val="28"/>
        </w:rPr>
        <w:t>Cohesion of Water</w:t>
      </w:r>
    </w:p>
    <w:p w:rsidR="004A5DED" w:rsidRDefault="002A7E93" w:rsidP="004A5DED">
      <w:pPr>
        <w:ind w:left="240"/>
        <w:jc w:val="center"/>
        <w:rPr>
          <w:color w:val="01228E"/>
        </w:rPr>
      </w:pPr>
      <w:r>
        <w:rPr>
          <w:b/>
          <w:bCs/>
          <w:color w:val="650D33"/>
        </w:rPr>
        <w:t>2</w:t>
      </w:r>
      <w:r w:rsidR="004A5DED" w:rsidRPr="00516029">
        <w:rPr>
          <w:b/>
          <w:bCs/>
          <w:color w:val="650D33"/>
        </w:rPr>
        <w:t>a</w:t>
      </w:r>
      <w:r w:rsidR="004A5DED">
        <w:rPr>
          <w:b/>
          <w:bCs/>
          <w:color w:val="650D33"/>
        </w:rPr>
        <w:t xml:space="preserve"> </w:t>
      </w:r>
      <w:r w:rsidR="004A5DED" w:rsidRPr="00516029">
        <w:rPr>
          <w:b/>
          <w:bCs/>
          <w:color w:val="650D33"/>
        </w:rPr>
        <w:t>Water &amp; Oil</w:t>
      </w:r>
    </w:p>
    <w:p w:rsidR="004A5DED" w:rsidRPr="002A7E93" w:rsidRDefault="004A5DED" w:rsidP="002A7E93">
      <w:pPr>
        <w:pStyle w:val="ListParagraph"/>
        <w:numPr>
          <w:ilvl w:val="0"/>
          <w:numId w:val="28"/>
        </w:numPr>
        <w:rPr>
          <w:color w:val="01228E"/>
        </w:rPr>
      </w:pPr>
      <w:r w:rsidRPr="002A7E93">
        <w:rPr>
          <w:color w:val="01228E"/>
        </w:rPr>
        <w:t>Put 8 ml of water into a 10 ml graduated cylinder.</w:t>
      </w:r>
    </w:p>
    <w:p w:rsidR="004A5DED" w:rsidRPr="002A7E93" w:rsidRDefault="004A5DED" w:rsidP="002A7E93">
      <w:pPr>
        <w:pStyle w:val="ListParagraph"/>
        <w:numPr>
          <w:ilvl w:val="0"/>
          <w:numId w:val="3"/>
        </w:numPr>
        <w:rPr>
          <w:color w:val="01228E"/>
        </w:rPr>
      </w:pPr>
      <w:r w:rsidRPr="002A7E93">
        <w:rPr>
          <w:color w:val="01228E"/>
        </w:rPr>
        <w:t>What will happen if you add cooking oil? (Predict by choosing a, b, c, d, or e below)</w:t>
      </w:r>
      <w:r w:rsidRPr="002A7E93">
        <w:rPr>
          <w:color w:val="01228E"/>
        </w:rPr>
        <w:br/>
        <w:t>a. the oil will float on top of the water</w:t>
      </w:r>
      <w:r w:rsidRPr="002A7E93">
        <w:rPr>
          <w:color w:val="01228E"/>
        </w:rPr>
        <w:br/>
        <w:t>b. the oil will sink to the bottom of the water</w:t>
      </w:r>
      <w:r w:rsidRPr="002A7E93">
        <w:rPr>
          <w:color w:val="01228E"/>
        </w:rPr>
        <w:br/>
        <w:t>c. the oil will dissolve in the water</w:t>
      </w:r>
      <w:r w:rsidRPr="002A7E93">
        <w:rPr>
          <w:color w:val="01228E"/>
        </w:rPr>
        <w:br/>
        <w:t>d. the oil will become mixed up with the water</w:t>
      </w:r>
      <w:r w:rsidRPr="002A7E93">
        <w:rPr>
          <w:color w:val="01228E"/>
        </w:rPr>
        <w:br/>
        <w:t>e. other (what?)</w:t>
      </w:r>
    </w:p>
    <w:p w:rsidR="00C540E3" w:rsidRDefault="00C540E3" w:rsidP="00C540E3">
      <w:pPr>
        <w:rPr>
          <w:color w:val="01228E"/>
        </w:rPr>
      </w:pPr>
    </w:p>
    <w:p w:rsidR="00C540E3" w:rsidRPr="00516029" w:rsidRDefault="00C540E3" w:rsidP="00C540E3">
      <w:pPr>
        <w:rPr>
          <w:color w:val="01228E"/>
        </w:rPr>
      </w:pPr>
      <w:r w:rsidRPr="00516029">
        <w:rPr>
          <w:color w:val="01228E"/>
        </w:rPr>
        <w:t xml:space="preserve">Oil is a </w:t>
      </w:r>
      <w:hyperlink r:id="rId30" w:anchor="hydrophobic" w:history="1">
        <w:r w:rsidRPr="00516029">
          <w:rPr>
            <w:b/>
            <w:bCs/>
            <w:color w:val="028B31"/>
            <w:u w:val="single"/>
          </w:rPr>
          <w:t>hydrophobic</w:t>
        </w:r>
      </w:hyperlink>
      <w:r w:rsidRPr="00516029">
        <w:rPr>
          <w:color w:val="01228E"/>
        </w:rPr>
        <w:t xml:space="preserve"> or 'water hating' molecule, so called because its chemical structure does not allow the formation of hydrogen bonds. Therefore, oil does not dissolve in water. When mixed, the two substances form separate layers, and because oil is less dense, it sits on top of water. </w:t>
      </w:r>
    </w:p>
    <w:p w:rsidR="00C540E3" w:rsidRDefault="00C540E3" w:rsidP="00C540E3">
      <w:pPr>
        <w:jc w:val="center"/>
        <w:rPr>
          <w:b/>
          <w:bCs/>
          <w:color w:val="650D33"/>
          <w:sz w:val="20"/>
        </w:rPr>
      </w:pPr>
      <w:proofErr w:type="gramStart"/>
      <w:r w:rsidRPr="00516029">
        <w:rPr>
          <w:b/>
          <w:bCs/>
          <w:color w:val="650D33"/>
          <w:sz w:val="20"/>
        </w:rPr>
        <w:t>Figure 9.</w:t>
      </w:r>
      <w:proofErr w:type="gramEnd"/>
      <w:r w:rsidRPr="00516029">
        <w:rPr>
          <w:b/>
          <w:bCs/>
          <w:color w:val="650D33"/>
          <w:sz w:val="20"/>
        </w:rPr>
        <w:t xml:space="preserve"> Water and Oil</w:t>
      </w:r>
    </w:p>
    <w:p w:rsidR="00C540E3" w:rsidRDefault="00C540E3" w:rsidP="00C540E3">
      <w:pPr>
        <w:jc w:val="center"/>
        <w:rPr>
          <w:color w:val="01228E"/>
        </w:rPr>
      </w:pPr>
    </w:p>
    <w:p w:rsidR="00C540E3" w:rsidRDefault="002A7E93" w:rsidP="00C540E3">
      <w:pPr>
        <w:jc w:val="center"/>
        <w:rPr>
          <w:color w:val="01228E"/>
        </w:rPr>
      </w:pPr>
      <w:r>
        <w:rPr>
          <w:noProof/>
          <w:color w:val="01228E"/>
        </w:rPr>
        <w:drawing>
          <wp:inline distT="0" distB="0" distL="0" distR="0">
            <wp:extent cx="1895475" cy="112883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t="18228" b="6076"/>
                    <a:stretch>
                      <a:fillRect/>
                    </a:stretch>
                  </pic:blipFill>
                  <pic:spPr bwMode="auto">
                    <a:xfrm>
                      <a:off x="0" y="0"/>
                      <a:ext cx="1895475" cy="1128837"/>
                    </a:xfrm>
                    <a:prstGeom prst="rect">
                      <a:avLst/>
                    </a:prstGeom>
                    <a:noFill/>
                    <a:ln w="9525">
                      <a:noFill/>
                      <a:miter lim="800000"/>
                      <a:headEnd/>
                      <a:tailEnd/>
                    </a:ln>
                  </pic:spPr>
                </pic:pic>
              </a:graphicData>
            </a:graphic>
          </wp:inline>
        </w:drawing>
      </w:r>
    </w:p>
    <w:p w:rsidR="00C540E3" w:rsidRDefault="00C540E3" w:rsidP="00C540E3">
      <w:pPr>
        <w:jc w:val="center"/>
        <w:rPr>
          <w:color w:val="01228E"/>
        </w:rPr>
      </w:pPr>
    </w:p>
    <w:p w:rsidR="00C540E3" w:rsidRPr="00535126" w:rsidRDefault="00C540E3" w:rsidP="00535126">
      <w:pPr>
        <w:pStyle w:val="ListParagraph"/>
        <w:numPr>
          <w:ilvl w:val="0"/>
          <w:numId w:val="28"/>
        </w:numPr>
        <w:rPr>
          <w:color w:val="01228E"/>
        </w:rPr>
      </w:pPr>
      <w:r w:rsidRPr="00535126">
        <w:rPr>
          <w:color w:val="01228E"/>
        </w:rPr>
        <w:t>Gently add 2 ml of cooking oil by tilting the cylinder of water slightly and letting the oil run slowly down the inside of the cylinder.</w:t>
      </w:r>
    </w:p>
    <w:p w:rsidR="00C540E3" w:rsidRPr="00535126" w:rsidRDefault="00C540E3" w:rsidP="00535126">
      <w:pPr>
        <w:pStyle w:val="ListParagraph"/>
        <w:numPr>
          <w:ilvl w:val="0"/>
          <w:numId w:val="3"/>
        </w:numPr>
        <w:rPr>
          <w:color w:val="01228E"/>
        </w:rPr>
      </w:pPr>
      <w:r w:rsidRPr="00535126">
        <w:rPr>
          <w:color w:val="01228E"/>
        </w:rPr>
        <w:t>What happened?</w:t>
      </w:r>
    </w:p>
    <w:p w:rsidR="00C540E3" w:rsidRPr="004C594D" w:rsidRDefault="00C540E3" w:rsidP="004C594D">
      <w:pPr>
        <w:pStyle w:val="ListParagraph"/>
        <w:numPr>
          <w:ilvl w:val="0"/>
          <w:numId w:val="28"/>
        </w:numPr>
        <w:rPr>
          <w:color w:val="01228E"/>
        </w:rPr>
      </w:pPr>
      <w:r w:rsidRPr="004C594D">
        <w:rPr>
          <w:color w:val="01228E"/>
        </w:rPr>
        <w:t>Save this graduated cylinder with its contents and get a clean 10 ml cylinder for the next experiment.</w:t>
      </w:r>
    </w:p>
    <w:p w:rsidR="00C540E3" w:rsidRDefault="00C540E3" w:rsidP="00C540E3">
      <w:pPr>
        <w:rPr>
          <w:color w:val="01228E"/>
        </w:rPr>
      </w:pPr>
    </w:p>
    <w:p w:rsidR="00C540E3" w:rsidRDefault="00535126" w:rsidP="00C540E3">
      <w:pPr>
        <w:jc w:val="center"/>
        <w:rPr>
          <w:b/>
          <w:bCs/>
          <w:color w:val="650D33"/>
        </w:rPr>
      </w:pPr>
      <w:r>
        <w:rPr>
          <w:b/>
          <w:bCs/>
          <w:color w:val="650D33"/>
        </w:rPr>
        <w:t>2</w:t>
      </w:r>
      <w:r w:rsidR="00C540E3" w:rsidRPr="00516029">
        <w:rPr>
          <w:b/>
          <w:bCs/>
          <w:color w:val="650D33"/>
        </w:rPr>
        <w:t>b</w:t>
      </w:r>
      <w:r w:rsidR="00C540E3">
        <w:rPr>
          <w:b/>
          <w:bCs/>
          <w:color w:val="650D33"/>
        </w:rPr>
        <w:t xml:space="preserve"> </w:t>
      </w:r>
      <w:r w:rsidR="00C540E3" w:rsidRPr="00516029">
        <w:rPr>
          <w:b/>
          <w:bCs/>
          <w:color w:val="650D33"/>
        </w:rPr>
        <w:t>Oil &amp; Water</w:t>
      </w:r>
    </w:p>
    <w:p w:rsidR="00C540E3" w:rsidRDefault="00C540E3" w:rsidP="00C540E3">
      <w:pPr>
        <w:jc w:val="center"/>
        <w:rPr>
          <w:b/>
          <w:bCs/>
          <w:color w:val="650D33"/>
        </w:rPr>
      </w:pPr>
    </w:p>
    <w:p w:rsidR="00C540E3" w:rsidRPr="00535126" w:rsidRDefault="00C540E3" w:rsidP="00535126">
      <w:pPr>
        <w:pStyle w:val="ListParagraph"/>
        <w:numPr>
          <w:ilvl w:val="0"/>
          <w:numId w:val="28"/>
        </w:numPr>
        <w:rPr>
          <w:color w:val="01228E"/>
        </w:rPr>
      </w:pPr>
      <w:r w:rsidRPr="00535126">
        <w:rPr>
          <w:color w:val="01228E"/>
        </w:rPr>
        <w:t>Place 8 ml of cooking oil in a 10 ml graduated cylinder.</w:t>
      </w:r>
    </w:p>
    <w:p w:rsidR="00C540E3" w:rsidRPr="004C594D" w:rsidRDefault="00C540E3" w:rsidP="004C594D">
      <w:pPr>
        <w:pStyle w:val="ListParagraph"/>
        <w:numPr>
          <w:ilvl w:val="0"/>
          <w:numId w:val="28"/>
        </w:numPr>
        <w:rPr>
          <w:color w:val="01228E"/>
        </w:rPr>
      </w:pPr>
      <w:r w:rsidRPr="004C594D">
        <w:rPr>
          <w:color w:val="01228E"/>
        </w:rPr>
        <w:t>What will happen when you add water? (Predict by choosing a, b, c, d, or e below)</w:t>
      </w:r>
      <w:r w:rsidRPr="004C594D">
        <w:rPr>
          <w:color w:val="01228E"/>
        </w:rPr>
        <w:br/>
        <w:t>a. the water will float on top of the oil</w:t>
      </w:r>
      <w:r w:rsidRPr="004C594D">
        <w:rPr>
          <w:color w:val="01228E"/>
        </w:rPr>
        <w:br/>
        <w:t>b. the water will sink to the bottom of the oil</w:t>
      </w:r>
      <w:r w:rsidRPr="004C594D">
        <w:rPr>
          <w:color w:val="01228E"/>
        </w:rPr>
        <w:br/>
        <w:t>c. the water will dissolve in the oil</w:t>
      </w:r>
      <w:r w:rsidRPr="004C594D">
        <w:rPr>
          <w:color w:val="01228E"/>
        </w:rPr>
        <w:br/>
        <w:t>d. the water will become mixed up with the oil</w:t>
      </w:r>
      <w:r w:rsidRPr="004C594D">
        <w:rPr>
          <w:color w:val="01228E"/>
        </w:rPr>
        <w:br/>
        <w:t>e. other (what?)</w:t>
      </w:r>
    </w:p>
    <w:p w:rsidR="00C540E3" w:rsidRPr="00535126" w:rsidRDefault="00C540E3" w:rsidP="00535126">
      <w:pPr>
        <w:pStyle w:val="ListParagraph"/>
        <w:numPr>
          <w:ilvl w:val="0"/>
          <w:numId w:val="3"/>
        </w:numPr>
        <w:rPr>
          <w:color w:val="01228E"/>
        </w:rPr>
      </w:pPr>
      <w:r w:rsidRPr="00535126">
        <w:rPr>
          <w:color w:val="01228E"/>
        </w:rPr>
        <w:t xml:space="preserve">Gently add 2 ml of water by tilting the cylinder of oil slightly and letting the water run slowly down the inside of the cylinder.  What happened? </w:t>
      </w:r>
    </w:p>
    <w:p w:rsidR="00C540E3" w:rsidRPr="00535126" w:rsidRDefault="00C540E3" w:rsidP="00535126">
      <w:pPr>
        <w:pStyle w:val="ListParagraph"/>
        <w:numPr>
          <w:ilvl w:val="0"/>
          <w:numId w:val="3"/>
        </w:numPr>
        <w:rPr>
          <w:color w:val="01228E"/>
        </w:rPr>
      </w:pPr>
      <w:r w:rsidRPr="00535126">
        <w:rPr>
          <w:color w:val="01228E"/>
        </w:rPr>
        <w:t>Which is less dense (that is that has less weight per ml.), oil or water? ____________________</w:t>
      </w:r>
    </w:p>
    <w:p w:rsidR="00535126" w:rsidRDefault="00535126" w:rsidP="00C540E3">
      <w:pPr>
        <w:pStyle w:val="ListParagraph"/>
        <w:numPr>
          <w:ilvl w:val="0"/>
          <w:numId w:val="3"/>
        </w:numPr>
        <w:rPr>
          <w:color w:val="01228E"/>
        </w:rPr>
      </w:pPr>
      <w:r>
        <w:rPr>
          <w:color w:val="01228E"/>
        </w:rPr>
        <w:t>Explain how t</w:t>
      </w:r>
      <w:r w:rsidR="00C540E3" w:rsidRPr="00535126">
        <w:rPr>
          <w:color w:val="01228E"/>
        </w:rPr>
        <w:t>his characteristic behavior of water and oil is of critical importance for living thi</w:t>
      </w:r>
      <w:r>
        <w:rPr>
          <w:color w:val="01228E"/>
        </w:rPr>
        <w:t xml:space="preserve">ng.  </w:t>
      </w:r>
      <w:r w:rsidR="00C540E3" w:rsidRPr="00535126">
        <w:rPr>
          <w:color w:val="01228E"/>
        </w:rPr>
        <w:t xml:space="preserve">Consider the picture that follows: </w:t>
      </w:r>
    </w:p>
    <w:p w:rsidR="004C594D" w:rsidRDefault="004C594D" w:rsidP="004C594D">
      <w:pPr>
        <w:rPr>
          <w:color w:val="01228E"/>
        </w:rPr>
      </w:pPr>
    </w:p>
    <w:p w:rsidR="004C594D" w:rsidRDefault="004C594D" w:rsidP="004C594D">
      <w:pPr>
        <w:rPr>
          <w:color w:val="01228E"/>
        </w:rPr>
      </w:pPr>
    </w:p>
    <w:p w:rsidR="004C594D" w:rsidRDefault="004C594D" w:rsidP="004C594D">
      <w:pPr>
        <w:rPr>
          <w:color w:val="01228E"/>
        </w:rPr>
      </w:pPr>
    </w:p>
    <w:p w:rsidR="004C594D" w:rsidRDefault="004C594D" w:rsidP="004C594D">
      <w:pPr>
        <w:rPr>
          <w:color w:val="01228E"/>
        </w:rPr>
      </w:pPr>
    </w:p>
    <w:p w:rsidR="004C594D" w:rsidRPr="004C594D" w:rsidRDefault="004C594D" w:rsidP="004C594D">
      <w:pPr>
        <w:rPr>
          <w:color w:val="01228E"/>
        </w:rPr>
      </w:pPr>
    </w:p>
    <w:p w:rsidR="00C540E3" w:rsidRPr="00516029" w:rsidRDefault="00C540E3" w:rsidP="00C540E3">
      <w:pPr>
        <w:jc w:val="center"/>
        <w:rPr>
          <w:color w:val="01228E"/>
        </w:rPr>
      </w:pPr>
      <w:proofErr w:type="gramStart"/>
      <w:r w:rsidRPr="00516029">
        <w:rPr>
          <w:b/>
          <w:bCs/>
          <w:color w:val="650D33"/>
          <w:sz w:val="20"/>
        </w:rPr>
        <w:t>Figure 10.</w:t>
      </w:r>
      <w:proofErr w:type="gramEnd"/>
      <w:r w:rsidRPr="00516029">
        <w:rPr>
          <w:b/>
          <w:bCs/>
          <w:color w:val="650D33"/>
          <w:sz w:val="20"/>
        </w:rPr>
        <w:t xml:space="preserve"> </w:t>
      </w:r>
      <w:proofErr w:type="gramStart"/>
      <w:r w:rsidRPr="00516029">
        <w:rPr>
          <w:b/>
          <w:bCs/>
          <w:color w:val="650D33"/>
          <w:sz w:val="20"/>
        </w:rPr>
        <w:t>Enlargement of Cell Membrane to Show Phospholipid Bilayer.</w:t>
      </w:r>
      <w:proofErr w:type="gramEnd"/>
      <w:r w:rsidRPr="00516029">
        <w:rPr>
          <w:color w:val="01228E"/>
        </w:rPr>
        <w:t xml:space="preserve"> </w:t>
      </w:r>
    </w:p>
    <w:p w:rsidR="00C540E3" w:rsidRDefault="00C540E3" w:rsidP="00C540E3">
      <w:pPr>
        <w:ind w:left="360"/>
        <w:jc w:val="center"/>
        <w:rPr>
          <w:color w:val="01228E"/>
        </w:rPr>
      </w:pPr>
    </w:p>
    <w:p w:rsidR="00C540E3" w:rsidRDefault="002D1C59" w:rsidP="00C540E3">
      <w:pPr>
        <w:ind w:left="360"/>
        <w:jc w:val="center"/>
        <w:rPr>
          <w:color w:val="01228E"/>
        </w:rPr>
      </w:pPr>
      <w:r>
        <w:rPr>
          <w:noProof/>
          <w:color w:val="01228E"/>
        </w:rPr>
        <w:lastRenderedPageBreak/>
        <w:drawing>
          <wp:inline distT="0" distB="0" distL="0" distR="0">
            <wp:extent cx="1895475" cy="1190625"/>
            <wp:effectExtent l="19050" t="0" r="9525" b="0"/>
            <wp:docPr id="10" name="Picture 10" descr="phospholi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spholipid"/>
                    <pic:cNvPicPr>
                      <a:picLocks noChangeAspect="1" noChangeArrowheads="1"/>
                    </pic:cNvPicPr>
                  </pic:nvPicPr>
                  <pic:blipFill>
                    <a:blip r:embed="rId32" cstate="print"/>
                    <a:srcRect/>
                    <a:stretch>
                      <a:fillRect/>
                    </a:stretch>
                  </pic:blipFill>
                  <pic:spPr bwMode="auto">
                    <a:xfrm>
                      <a:off x="0" y="0"/>
                      <a:ext cx="1895475" cy="1190625"/>
                    </a:xfrm>
                    <a:prstGeom prst="rect">
                      <a:avLst/>
                    </a:prstGeom>
                    <a:noFill/>
                    <a:ln w="9525">
                      <a:noFill/>
                      <a:miter lim="800000"/>
                      <a:headEnd/>
                      <a:tailEnd/>
                    </a:ln>
                  </pic:spPr>
                </pic:pic>
              </a:graphicData>
            </a:graphic>
          </wp:inline>
        </w:drawing>
      </w:r>
    </w:p>
    <w:p w:rsidR="00C540E3" w:rsidRDefault="00C540E3" w:rsidP="00C540E3">
      <w:pPr>
        <w:ind w:left="360"/>
        <w:rPr>
          <w:color w:val="01228E"/>
        </w:rPr>
      </w:pPr>
    </w:p>
    <w:p w:rsidR="00C540E3" w:rsidRPr="00535126" w:rsidRDefault="00C540E3" w:rsidP="00535126">
      <w:pPr>
        <w:pStyle w:val="ListParagraph"/>
        <w:numPr>
          <w:ilvl w:val="0"/>
          <w:numId w:val="3"/>
        </w:numPr>
        <w:rPr>
          <w:color w:val="01228E"/>
        </w:rPr>
      </w:pPr>
      <w:r w:rsidRPr="00535126">
        <w:rPr>
          <w:color w:val="01228E"/>
        </w:rPr>
        <w:t xml:space="preserve">What mechanism causes water molecules and oil molecules to separate from one another? Your explanation should involve </w:t>
      </w:r>
      <w:hyperlink r:id="rId33" w:anchor="polar" w:history="1">
        <w:r w:rsidRPr="00535126">
          <w:rPr>
            <w:b/>
            <w:bCs/>
            <w:color w:val="028B31"/>
            <w:u w:val="single"/>
          </w:rPr>
          <w:t>polar</w:t>
        </w:r>
      </w:hyperlink>
      <w:r w:rsidRPr="00535126">
        <w:rPr>
          <w:color w:val="01228E"/>
        </w:rPr>
        <w:t xml:space="preserve"> and </w:t>
      </w:r>
      <w:hyperlink r:id="rId34" w:anchor="nonpolar" w:history="1">
        <w:r w:rsidRPr="00535126">
          <w:rPr>
            <w:b/>
            <w:bCs/>
            <w:color w:val="028B31"/>
            <w:u w:val="single"/>
          </w:rPr>
          <w:t>non-polar</w:t>
        </w:r>
      </w:hyperlink>
      <w:r w:rsidRPr="00535126">
        <w:rPr>
          <w:color w:val="01228E"/>
        </w:rPr>
        <w:t xml:space="preserve"> molecules, the effects of </w:t>
      </w:r>
      <w:hyperlink r:id="rId35" w:anchor="polarity" w:history="1">
        <w:r w:rsidRPr="00535126">
          <w:rPr>
            <w:b/>
            <w:bCs/>
            <w:color w:val="028B31"/>
            <w:u w:val="single"/>
          </w:rPr>
          <w:t>polarity</w:t>
        </w:r>
      </w:hyperlink>
      <w:r w:rsidRPr="00535126">
        <w:rPr>
          <w:color w:val="01228E"/>
        </w:rPr>
        <w:t xml:space="preserve"> on the molecular interactions, and </w:t>
      </w:r>
      <w:hyperlink r:id="rId36" w:anchor="hydrogen" w:history="1">
        <w:r w:rsidRPr="00535126">
          <w:rPr>
            <w:b/>
            <w:bCs/>
            <w:color w:val="028B31"/>
            <w:u w:val="single"/>
          </w:rPr>
          <w:t>hydrogen bonding</w:t>
        </w:r>
      </w:hyperlink>
      <w:r w:rsidRPr="00535126">
        <w:rPr>
          <w:color w:val="01228E"/>
        </w:rPr>
        <w:t xml:space="preserve">. </w:t>
      </w:r>
    </w:p>
    <w:p w:rsidR="00C540E3" w:rsidRDefault="00C540E3" w:rsidP="00C540E3">
      <w:pPr>
        <w:ind w:left="360"/>
        <w:rPr>
          <w:color w:val="01228E"/>
        </w:rPr>
      </w:pPr>
    </w:p>
    <w:p w:rsidR="00C540E3" w:rsidRDefault="00535126" w:rsidP="00C540E3">
      <w:pPr>
        <w:ind w:left="360"/>
        <w:jc w:val="center"/>
        <w:rPr>
          <w:color w:val="01228E"/>
        </w:rPr>
      </w:pPr>
      <w:r>
        <w:rPr>
          <w:b/>
          <w:bCs/>
          <w:color w:val="650D33"/>
        </w:rPr>
        <w:t>2</w:t>
      </w:r>
      <w:r w:rsidR="00C540E3" w:rsidRPr="00516029">
        <w:rPr>
          <w:b/>
          <w:bCs/>
          <w:color w:val="650D33"/>
        </w:rPr>
        <w:t>c</w:t>
      </w:r>
      <w:r w:rsidR="00C540E3">
        <w:rPr>
          <w:b/>
          <w:bCs/>
          <w:color w:val="650D33"/>
        </w:rPr>
        <w:t xml:space="preserve"> </w:t>
      </w:r>
      <w:r w:rsidR="00C540E3" w:rsidRPr="00516029">
        <w:rPr>
          <w:b/>
          <w:bCs/>
          <w:color w:val="650D33"/>
        </w:rPr>
        <w:t>Water, Oil, and Dye</w:t>
      </w:r>
    </w:p>
    <w:p w:rsidR="00C540E3" w:rsidRDefault="00C540E3" w:rsidP="00C540E3">
      <w:pPr>
        <w:ind w:left="360"/>
        <w:jc w:val="center"/>
        <w:rPr>
          <w:color w:val="01228E"/>
        </w:rPr>
      </w:pPr>
    </w:p>
    <w:p w:rsidR="00C540E3" w:rsidRPr="004C594D" w:rsidRDefault="00C540E3" w:rsidP="004C594D">
      <w:pPr>
        <w:pStyle w:val="ListParagraph"/>
        <w:numPr>
          <w:ilvl w:val="0"/>
          <w:numId w:val="28"/>
        </w:numPr>
        <w:rPr>
          <w:color w:val="01228E"/>
        </w:rPr>
      </w:pPr>
      <w:r w:rsidRPr="004C594D">
        <w:rPr>
          <w:color w:val="01228E"/>
        </w:rPr>
        <w:t xml:space="preserve">Predict what will happen if you add a few drops of a water-soluble dye solution to each of the above graduated cylinders containing water and oil. Will the dye mix with the water, the oil, or both? </w:t>
      </w:r>
    </w:p>
    <w:p w:rsidR="00535126" w:rsidRPr="00535126" w:rsidRDefault="00C540E3" w:rsidP="00535126">
      <w:pPr>
        <w:pStyle w:val="ListParagraph"/>
        <w:numPr>
          <w:ilvl w:val="0"/>
          <w:numId w:val="28"/>
        </w:numPr>
        <w:rPr>
          <w:color w:val="01228E"/>
        </w:rPr>
      </w:pPr>
      <w:r w:rsidRPr="00535126">
        <w:rPr>
          <w:color w:val="01228E"/>
        </w:rPr>
        <w:t xml:space="preserve">Perform the experiment. Add a few drops of dye to each cylinder. Use a glass stirring rod to penetrate the interface between each layer, giving the dye access to both water and oil. </w:t>
      </w:r>
    </w:p>
    <w:p w:rsidR="00C540E3" w:rsidRPr="00535126" w:rsidRDefault="00C540E3" w:rsidP="00C540E3">
      <w:pPr>
        <w:pStyle w:val="ListParagraph"/>
        <w:numPr>
          <w:ilvl w:val="0"/>
          <w:numId w:val="3"/>
        </w:numPr>
        <w:rPr>
          <w:color w:val="01228E"/>
        </w:rPr>
      </w:pPr>
      <w:r w:rsidRPr="00535126">
        <w:rPr>
          <w:color w:val="01228E"/>
        </w:rPr>
        <w:t>How does the dye behave in each cylinder? Does it diffuse into the oil? Into the water?</w:t>
      </w:r>
    </w:p>
    <w:p w:rsidR="00C540E3" w:rsidRPr="00BD2DC3" w:rsidRDefault="00C540E3" w:rsidP="00BD2DC3">
      <w:pPr>
        <w:pStyle w:val="ListParagraph"/>
        <w:numPr>
          <w:ilvl w:val="0"/>
          <w:numId w:val="3"/>
        </w:numPr>
        <w:rPr>
          <w:color w:val="01228E"/>
        </w:rPr>
      </w:pPr>
      <w:r w:rsidRPr="00BD2DC3">
        <w:rPr>
          <w:color w:val="01228E"/>
        </w:rPr>
        <w:t xml:space="preserve">Compare your predictions and results. Explain any differences. </w:t>
      </w:r>
    </w:p>
    <w:p w:rsidR="00BD2DC3" w:rsidRDefault="00554D2C" w:rsidP="00BD2DC3">
      <w:pPr>
        <w:pStyle w:val="ListParagraph"/>
        <w:numPr>
          <w:ilvl w:val="0"/>
          <w:numId w:val="28"/>
        </w:numPr>
        <w:rPr>
          <w:color w:val="01228E"/>
        </w:rPr>
      </w:pPr>
      <w:r w:rsidRPr="00BD2DC3">
        <w:rPr>
          <w:color w:val="01228E"/>
        </w:rPr>
        <w:t>Stir the contents of each cylinder with a stirring rod and then let it sit.</w:t>
      </w:r>
    </w:p>
    <w:p w:rsidR="00554D2C" w:rsidRPr="00BD2DC3" w:rsidRDefault="00554D2C" w:rsidP="004C594D">
      <w:pPr>
        <w:pStyle w:val="ListParagraph"/>
        <w:numPr>
          <w:ilvl w:val="0"/>
          <w:numId w:val="28"/>
        </w:numPr>
        <w:rPr>
          <w:color w:val="01228E"/>
        </w:rPr>
      </w:pPr>
      <w:r w:rsidRPr="00BD2DC3">
        <w:rPr>
          <w:color w:val="01228E"/>
        </w:rPr>
        <w:t xml:space="preserve">Will the contents remain mixed? Why do you think so? </w:t>
      </w:r>
    </w:p>
    <w:p w:rsidR="00554D2C" w:rsidRPr="00BD2DC3" w:rsidRDefault="00554D2C" w:rsidP="00BD2DC3">
      <w:pPr>
        <w:pStyle w:val="ListParagraph"/>
        <w:numPr>
          <w:ilvl w:val="0"/>
          <w:numId w:val="3"/>
        </w:numPr>
        <w:rPr>
          <w:color w:val="01228E"/>
        </w:rPr>
      </w:pPr>
      <w:r w:rsidRPr="00BD2DC3">
        <w:rPr>
          <w:color w:val="01228E"/>
        </w:rPr>
        <w:t xml:space="preserve">Observe what happens, compare with your prediction, and explain why it happens. Your explanation should involve </w:t>
      </w:r>
      <w:hyperlink r:id="rId37" w:anchor="polarity" w:history="1">
        <w:r w:rsidRPr="00BD2DC3">
          <w:rPr>
            <w:b/>
            <w:bCs/>
            <w:color w:val="028B31"/>
            <w:u w:val="single"/>
          </w:rPr>
          <w:t>polarity</w:t>
        </w:r>
      </w:hyperlink>
      <w:r w:rsidRPr="00BD2DC3">
        <w:rPr>
          <w:color w:val="01228E"/>
        </w:rPr>
        <w:t xml:space="preserve">, </w:t>
      </w:r>
      <w:hyperlink r:id="rId38" w:anchor="polar" w:history="1">
        <w:r w:rsidRPr="00BD2DC3">
          <w:rPr>
            <w:b/>
            <w:bCs/>
            <w:color w:val="028B31"/>
            <w:u w:val="single"/>
          </w:rPr>
          <w:t>polar</w:t>
        </w:r>
      </w:hyperlink>
      <w:r w:rsidRPr="00BD2DC3">
        <w:rPr>
          <w:color w:val="01228E"/>
        </w:rPr>
        <w:t xml:space="preserve"> and </w:t>
      </w:r>
      <w:hyperlink r:id="rId39" w:anchor="nonpolar" w:history="1">
        <w:r w:rsidRPr="00BD2DC3">
          <w:rPr>
            <w:b/>
            <w:bCs/>
            <w:color w:val="028B31"/>
            <w:u w:val="single"/>
          </w:rPr>
          <w:t>non-polar</w:t>
        </w:r>
      </w:hyperlink>
      <w:r w:rsidRPr="00BD2DC3">
        <w:rPr>
          <w:color w:val="01228E"/>
        </w:rPr>
        <w:t xml:space="preserve"> molecules, </w:t>
      </w:r>
      <w:r w:rsidRPr="00BD2DC3">
        <w:rPr>
          <w:b/>
          <w:bCs/>
          <w:color w:val="01228E"/>
        </w:rPr>
        <w:t>solution</w:t>
      </w:r>
      <w:r w:rsidRPr="00BD2DC3">
        <w:rPr>
          <w:color w:val="01228E"/>
        </w:rPr>
        <w:t xml:space="preserve"> and </w:t>
      </w:r>
      <w:hyperlink r:id="rId40" w:anchor="hydrogen" w:history="1">
        <w:r w:rsidRPr="00BD2DC3">
          <w:rPr>
            <w:b/>
            <w:bCs/>
            <w:color w:val="028B31"/>
            <w:u w:val="single"/>
          </w:rPr>
          <w:t>hydrogen bonding</w:t>
        </w:r>
      </w:hyperlink>
      <w:r w:rsidRPr="00BD2DC3">
        <w:rPr>
          <w:color w:val="01228E"/>
        </w:rPr>
        <w:t xml:space="preserve">. </w:t>
      </w:r>
    </w:p>
    <w:p w:rsidR="00554D2C" w:rsidRDefault="00554D2C" w:rsidP="00554D2C">
      <w:pPr>
        <w:ind w:left="360"/>
        <w:rPr>
          <w:color w:val="01228E"/>
        </w:rPr>
      </w:pPr>
    </w:p>
    <w:p w:rsidR="008E004C" w:rsidRPr="000A1DBB" w:rsidRDefault="004C594D" w:rsidP="000A1DBB">
      <w:pPr>
        <w:ind w:left="360"/>
        <w:jc w:val="center"/>
        <w:rPr>
          <w:b/>
          <w:bCs/>
          <w:color w:val="650D33"/>
          <w:sz w:val="28"/>
          <w:szCs w:val="28"/>
        </w:rPr>
      </w:pPr>
      <w:r>
        <w:rPr>
          <w:b/>
          <w:bCs/>
          <w:color w:val="650D33"/>
          <w:sz w:val="28"/>
          <w:szCs w:val="28"/>
        </w:rPr>
        <w:t xml:space="preserve">Exercise </w:t>
      </w:r>
      <w:r w:rsidR="00E907D0">
        <w:rPr>
          <w:b/>
          <w:bCs/>
          <w:color w:val="650D33"/>
          <w:sz w:val="28"/>
          <w:szCs w:val="28"/>
        </w:rPr>
        <w:t>2</w:t>
      </w:r>
    </w:p>
    <w:p w:rsidR="008E004C" w:rsidRPr="000A1DBB" w:rsidRDefault="008E004C" w:rsidP="008E004C">
      <w:pPr>
        <w:ind w:left="360"/>
        <w:jc w:val="center"/>
        <w:rPr>
          <w:b/>
          <w:bCs/>
          <w:color w:val="650D33"/>
          <w:sz w:val="28"/>
          <w:szCs w:val="28"/>
        </w:rPr>
      </w:pPr>
      <w:r w:rsidRPr="000A1DBB">
        <w:rPr>
          <w:b/>
          <w:bCs/>
          <w:color w:val="650D33"/>
          <w:sz w:val="28"/>
          <w:szCs w:val="28"/>
        </w:rPr>
        <w:t>Class Summary</w:t>
      </w:r>
    </w:p>
    <w:p w:rsidR="008E004C" w:rsidRPr="000A1DBB" w:rsidRDefault="008E004C" w:rsidP="008E004C">
      <w:pPr>
        <w:ind w:left="360"/>
        <w:jc w:val="center"/>
        <w:rPr>
          <w:b/>
          <w:bCs/>
          <w:color w:val="650D33"/>
        </w:rPr>
      </w:pPr>
    </w:p>
    <w:p w:rsidR="008E004C" w:rsidRDefault="008E004C" w:rsidP="00E907D0">
      <w:pPr>
        <w:pStyle w:val="ListParagraph"/>
        <w:numPr>
          <w:ilvl w:val="0"/>
          <w:numId w:val="28"/>
        </w:numPr>
        <w:rPr>
          <w:color w:val="01228E"/>
        </w:rPr>
      </w:pPr>
      <w:r w:rsidRPr="00E907D0">
        <w:rPr>
          <w:color w:val="01228E"/>
        </w:rPr>
        <w:t>Summarize class results with respect to drops on a penny in the table below.</w:t>
      </w:r>
    </w:p>
    <w:p w:rsidR="00E907D0" w:rsidRPr="00E907D0" w:rsidRDefault="00E907D0" w:rsidP="00E907D0">
      <w:pPr>
        <w:pStyle w:val="ListParagraph"/>
        <w:ind w:left="360"/>
        <w:rPr>
          <w:color w:val="01228E"/>
        </w:rPr>
      </w:pPr>
    </w:p>
    <w:p w:rsidR="008E004C" w:rsidRPr="00516029" w:rsidRDefault="008E004C" w:rsidP="008E004C">
      <w:pPr>
        <w:jc w:val="center"/>
        <w:rPr>
          <w:color w:val="01228E"/>
        </w:rPr>
      </w:pPr>
      <w:proofErr w:type="gramStart"/>
      <w:r w:rsidRPr="00516029">
        <w:rPr>
          <w:b/>
          <w:bCs/>
          <w:color w:val="650D33"/>
          <w:sz w:val="20"/>
        </w:rPr>
        <w:t>Table 4.</w:t>
      </w:r>
      <w:proofErr w:type="gramEnd"/>
      <w:r w:rsidRPr="00516029">
        <w:rPr>
          <w:b/>
          <w:bCs/>
          <w:color w:val="650D33"/>
          <w:sz w:val="20"/>
        </w:rPr>
        <w:t xml:space="preserve"> Number of Drops on a Penny</w:t>
      </w:r>
      <w:r w:rsidRPr="00516029">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1048"/>
        <w:gridCol w:w="2907"/>
        <w:gridCol w:w="2588"/>
      </w:tblGrid>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Group</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 Drops without Detergent</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 Drops with Detergent</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1</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2</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3</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4</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5</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6</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7</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8</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r w:rsidR="008E004C" w:rsidRPr="00516029" w:rsidTr="00077476">
        <w:trPr>
          <w:tblCellSpacing w:w="15" w:type="dxa"/>
          <w:jc w:val="center"/>
        </w:trPr>
        <w:tc>
          <w:tcPr>
            <w:tcW w:w="100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jc w:val="center"/>
              <w:rPr>
                <w:color w:val="01228E"/>
              </w:rPr>
            </w:pPr>
            <w:r w:rsidRPr="00516029">
              <w:rPr>
                <w:b/>
                <w:bCs/>
                <w:color w:val="650D33"/>
              </w:rPr>
              <w:t>Average</w:t>
            </w:r>
          </w:p>
        </w:tc>
        <w:tc>
          <w:tcPr>
            <w:tcW w:w="2877"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c>
          <w:tcPr>
            <w:tcW w:w="2543" w:type="dxa"/>
            <w:tcBorders>
              <w:top w:val="outset" w:sz="6" w:space="0" w:color="auto"/>
              <w:left w:val="outset" w:sz="6" w:space="0" w:color="auto"/>
              <w:bottom w:val="outset" w:sz="6" w:space="0" w:color="auto"/>
              <w:right w:val="outset" w:sz="6" w:space="0" w:color="auto"/>
            </w:tcBorders>
            <w:vAlign w:val="center"/>
          </w:tcPr>
          <w:p w:rsidR="008E004C" w:rsidRPr="00516029" w:rsidRDefault="008E004C" w:rsidP="00077476">
            <w:pPr>
              <w:rPr>
                <w:color w:val="01228E"/>
              </w:rPr>
            </w:pPr>
            <w:r w:rsidRPr="00516029">
              <w:rPr>
                <w:color w:val="01228E"/>
              </w:rPr>
              <w:t> </w:t>
            </w:r>
          </w:p>
        </w:tc>
      </w:tr>
    </w:tbl>
    <w:p w:rsidR="008E004C" w:rsidRPr="00E907D0" w:rsidRDefault="008E004C" w:rsidP="00E907D0">
      <w:pPr>
        <w:pStyle w:val="ListParagraph"/>
        <w:numPr>
          <w:ilvl w:val="0"/>
          <w:numId w:val="3"/>
        </w:numPr>
        <w:rPr>
          <w:color w:val="01228E"/>
        </w:rPr>
      </w:pPr>
      <w:r w:rsidRPr="00E907D0">
        <w:rPr>
          <w:color w:val="01228E"/>
        </w:rPr>
        <w:t>Explain the variation from group to group</w:t>
      </w:r>
    </w:p>
    <w:p w:rsidR="008E004C" w:rsidRPr="00E907D0" w:rsidRDefault="008E004C" w:rsidP="00E907D0">
      <w:pPr>
        <w:pStyle w:val="ListParagraph"/>
        <w:numPr>
          <w:ilvl w:val="0"/>
          <w:numId w:val="3"/>
        </w:numPr>
        <w:rPr>
          <w:color w:val="01228E"/>
        </w:rPr>
      </w:pPr>
      <w:r w:rsidRPr="00E907D0">
        <w:rPr>
          <w:color w:val="01228E"/>
        </w:rPr>
        <w:t xml:space="preserve">What general conclusions can you draw from the class data? </w:t>
      </w:r>
    </w:p>
    <w:p w:rsidR="008E004C" w:rsidRPr="00E907D0" w:rsidRDefault="00E907D0" w:rsidP="00E907D0">
      <w:pPr>
        <w:pStyle w:val="ListParagraph"/>
        <w:numPr>
          <w:ilvl w:val="0"/>
          <w:numId w:val="3"/>
        </w:numPr>
        <w:rPr>
          <w:color w:val="01228E"/>
        </w:rPr>
      </w:pPr>
      <w:r>
        <w:rPr>
          <w:color w:val="01228E"/>
        </w:rPr>
        <w:t xml:space="preserve">Explain the how the ideas you learned in this </w:t>
      </w:r>
      <w:r w:rsidR="008E6F4A">
        <w:rPr>
          <w:color w:val="01228E"/>
        </w:rPr>
        <w:t>relate to each other.</w:t>
      </w:r>
    </w:p>
    <w:p w:rsidR="00C45A4C" w:rsidRPr="00516029" w:rsidRDefault="00C45A4C" w:rsidP="000A1DBB">
      <w:pPr>
        <w:rPr>
          <w:color w:val="01228E"/>
        </w:rPr>
      </w:pPr>
    </w:p>
    <w:p w:rsidR="008E004C" w:rsidRPr="000A1DBB" w:rsidRDefault="008E004C" w:rsidP="008E004C">
      <w:pPr>
        <w:ind w:left="720"/>
        <w:jc w:val="center"/>
        <w:rPr>
          <w:b/>
          <w:bCs/>
          <w:color w:val="650D33"/>
          <w:sz w:val="28"/>
          <w:szCs w:val="28"/>
        </w:rPr>
      </w:pPr>
      <w:r w:rsidRPr="000A1DBB">
        <w:rPr>
          <w:b/>
          <w:bCs/>
          <w:color w:val="650D33"/>
          <w:sz w:val="28"/>
          <w:szCs w:val="28"/>
        </w:rPr>
        <w:t>Organizing Your Knowledge</w:t>
      </w:r>
    </w:p>
    <w:p w:rsidR="008E6F4A" w:rsidRDefault="00C45A4C" w:rsidP="008E6F4A">
      <w:pPr>
        <w:pStyle w:val="ListParagraph"/>
        <w:numPr>
          <w:ilvl w:val="0"/>
          <w:numId w:val="3"/>
        </w:numPr>
        <w:rPr>
          <w:color w:val="01228E"/>
        </w:rPr>
      </w:pPr>
      <w:r w:rsidRPr="008E6F4A">
        <w:rPr>
          <w:color w:val="01228E"/>
        </w:rPr>
        <w:t>Describe at least one observation you have made outside the laboratory that illustrates each phenomenon below</w:t>
      </w:r>
      <w:r w:rsidR="008E6F4A">
        <w:rPr>
          <w:color w:val="01228E"/>
        </w:rPr>
        <w:t>.</w:t>
      </w:r>
    </w:p>
    <w:p w:rsidR="008E6F4A" w:rsidRPr="008E6F4A" w:rsidRDefault="00C45A4C" w:rsidP="008E6F4A">
      <w:pPr>
        <w:pStyle w:val="ListParagraph"/>
        <w:numPr>
          <w:ilvl w:val="1"/>
          <w:numId w:val="3"/>
        </w:numPr>
        <w:rPr>
          <w:color w:val="01228E"/>
        </w:rPr>
      </w:pPr>
      <w:hyperlink r:id="rId41" w:anchor="polarity" w:history="1">
        <w:r w:rsidRPr="008E6F4A">
          <w:rPr>
            <w:bCs/>
            <w:color w:val="028B31"/>
          </w:rPr>
          <w:t>Polarity</w:t>
        </w:r>
      </w:hyperlink>
    </w:p>
    <w:p w:rsidR="008E6F4A" w:rsidRPr="008E6F4A" w:rsidRDefault="00C45A4C" w:rsidP="008E6F4A">
      <w:pPr>
        <w:pStyle w:val="ListParagraph"/>
        <w:numPr>
          <w:ilvl w:val="1"/>
          <w:numId w:val="3"/>
        </w:numPr>
        <w:rPr>
          <w:color w:val="01228E"/>
        </w:rPr>
      </w:pPr>
      <w:hyperlink r:id="rId42" w:anchor="hydrogen" w:history="1">
        <w:r w:rsidRPr="008E6F4A">
          <w:rPr>
            <w:bCs/>
            <w:color w:val="028B31"/>
          </w:rPr>
          <w:t>Hydrogen bonds</w:t>
        </w:r>
      </w:hyperlink>
      <w:r w:rsidRPr="008E6F4A">
        <w:rPr>
          <w:color w:val="01228E"/>
        </w:rPr>
        <w:t xml:space="preserve"> </w:t>
      </w:r>
    </w:p>
    <w:p w:rsidR="008E6F4A" w:rsidRPr="008E6F4A" w:rsidRDefault="00C45A4C" w:rsidP="008E6F4A">
      <w:pPr>
        <w:pStyle w:val="ListParagraph"/>
        <w:numPr>
          <w:ilvl w:val="1"/>
          <w:numId w:val="3"/>
        </w:numPr>
        <w:rPr>
          <w:color w:val="01228E"/>
        </w:rPr>
      </w:pPr>
      <w:hyperlink r:id="rId43" w:anchor="cohesion" w:history="1">
        <w:r w:rsidRPr="008E6F4A">
          <w:rPr>
            <w:bCs/>
            <w:color w:val="028B31"/>
          </w:rPr>
          <w:t>Cohesion</w:t>
        </w:r>
      </w:hyperlink>
      <w:r w:rsidRPr="008E6F4A">
        <w:rPr>
          <w:color w:val="01228E"/>
        </w:rPr>
        <w:t xml:space="preserve"> </w:t>
      </w:r>
    </w:p>
    <w:p w:rsidR="008E6F4A" w:rsidRPr="008E6F4A" w:rsidRDefault="00C45A4C" w:rsidP="008E6F4A">
      <w:pPr>
        <w:pStyle w:val="ListParagraph"/>
        <w:numPr>
          <w:ilvl w:val="1"/>
          <w:numId w:val="3"/>
        </w:numPr>
        <w:rPr>
          <w:color w:val="01228E"/>
        </w:rPr>
      </w:pPr>
      <w:hyperlink r:id="rId44" w:anchor="surface" w:history="1">
        <w:r w:rsidRPr="008E6F4A">
          <w:rPr>
            <w:bCs/>
            <w:color w:val="028B31"/>
          </w:rPr>
          <w:t>Surface tension</w:t>
        </w:r>
      </w:hyperlink>
    </w:p>
    <w:p w:rsidR="008E6F4A" w:rsidRPr="008E6F4A" w:rsidRDefault="00C45A4C" w:rsidP="008E6F4A">
      <w:pPr>
        <w:pStyle w:val="ListParagraph"/>
        <w:numPr>
          <w:ilvl w:val="1"/>
          <w:numId w:val="3"/>
        </w:numPr>
        <w:rPr>
          <w:color w:val="01228E"/>
        </w:rPr>
      </w:pPr>
      <w:hyperlink r:id="rId45" w:anchor="amphipathic" w:history="1">
        <w:r w:rsidRPr="008E6F4A">
          <w:rPr>
            <w:bCs/>
            <w:color w:val="028B31"/>
          </w:rPr>
          <w:t>Amphipathic</w:t>
        </w:r>
      </w:hyperlink>
      <w:r w:rsidRPr="008E6F4A">
        <w:rPr>
          <w:color w:val="01228E"/>
        </w:rPr>
        <w:t xml:space="preserve"> </w:t>
      </w:r>
    </w:p>
    <w:p w:rsidR="008E6F4A" w:rsidRPr="008E6F4A" w:rsidRDefault="00C45A4C" w:rsidP="008E6F4A">
      <w:pPr>
        <w:pStyle w:val="ListParagraph"/>
        <w:numPr>
          <w:ilvl w:val="1"/>
          <w:numId w:val="3"/>
        </w:numPr>
        <w:rPr>
          <w:color w:val="01228E"/>
        </w:rPr>
      </w:pPr>
      <w:r w:rsidRPr="008E6F4A">
        <w:rPr>
          <w:bCs/>
          <w:color w:val="01228E"/>
        </w:rPr>
        <w:t>Dissolving</w:t>
      </w:r>
      <w:r w:rsidRPr="008E6F4A">
        <w:rPr>
          <w:color w:val="01228E"/>
        </w:rPr>
        <w:t xml:space="preserve"> </w:t>
      </w:r>
    </w:p>
    <w:p w:rsidR="00C45A4C" w:rsidRPr="008E6F4A" w:rsidRDefault="00C45A4C" w:rsidP="008E6F4A">
      <w:pPr>
        <w:pStyle w:val="ListParagraph"/>
        <w:numPr>
          <w:ilvl w:val="1"/>
          <w:numId w:val="3"/>
        </w:numPr>
        <w:rPr>
          <w:color w:val="01228E"/>
        </w:rPr>
      </w:pPr>
      <w:hyperlink r:id="rId46" w:anchor="density" w:history="1">
        <w:r w:rsidRPr="008E6F4A">
          <w:rPr>
            <w:bCs/>
            <w:color w:val="028B31"/>
          </w:rPr>
          <w:t>Density</w:t>
        </w:r>
      </w:hyperlink>
      <w:r w:rsidRPr="008E6F4A">
        <w:rPr>
          <w:color w:val="01228E"/>
        </w:rPr>
        <w:t xml:space="preserve"> </w:t>
      </w:r>
    </w:p>
    <w:p w:rsidR="00C45A4C" w:rsidRPr="008E6F4A" w:rsidRDefault="00C45A4C" w:rsidP="00C45A4C">
      <w:pPr>
        <w:rPr>
          <w:color w:val="01228E"/>
        </w:rPr>
      </w:pPr>
    </w:p>
    <w:sectPr w:rsidR="00C45A4C" w:rsidRPr="008E6F4A" w:rsidSect="008D49C3">
      <w:footerReference w:type="even" r:id="rId47"/>
      <w:footerReference w:type="default" r:id="rId4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0A" w:rsidRDefault="00CE260A">
      <w:r>
        <w:separator/>
      </w:r>
    </w:p>
  </w:endnote>
  <w:endnote w:type="continuationSeparator" w:id="0">
    <w:p w:rsidR="00CE260A" w:rsidRDefault="00CE2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91" w:rsidRDefault="005A6691" w:rsidP="006C6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691" w:rsidRDefault="005A6691" w:rsidP="005A66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91" w:rsidRDefault="005A6691" w:rsidP="006C6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4A">
      <w:rPr>
        <w:rStyle w:val="PageNumber"/>
        <w:noProof/>
      </w:rPr>
      <w:t>6</w:t>
    </w:r>
    <w:r>
      <w:rPr>
        <w:rStyle w:val="PageNumber"/>
      </w:rPr>
      <w:fldChar w:fldCharType="end"/>
    </w:r>
  </w:p>
  <w:p w:rsidR="005A6691" w:rsidRDefault="005A6691" w:rsidP="005A66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0A" w:rsidRDefault="00CE260A">
      <w:r>
        <w:separator/>
      </w:r>
    </w:p>
  </w:footnote>
  <w:footnote w:type="continuationSeparator" w:id="0">
    <w:p w:rsidR="00CE260A" w:rsidRDefault="00CE2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D3E"/>
    <w:multiLevelType w:val="hybridMultilevel"/>
    <w:tmpl w:val="42BCA4B6"/>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27562BE"/>
    <w:multiLevelType w:val="hybridMultilevel"/>
    <w:tmpl w:val="9AA6487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39F0EC6"/>
    <w:multiLevelType w:val="hybridMultilevel"/>
    <w:tmpl w:val="C43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F2454"/>
    <w:multiLevelType w:val="hybridMultilevel"/>
    <w:tmpl w:val="7E506674"/>
    <w:lvl w:ilvl="0" w:tplc="104C8100">
      <w:start w:val="1"/>
      <w:numFmt w:val="upperLetter"/>
      <w:lvlText w:val="%1."/>
      <w:lvlJc w:val="left"/>
      <w:pPr>
        <w:ind w:left="360" w:hanging="360"/>
      </w:pPr>
      <w:rPr>
        <w:rFonts w:hint="default"/>
        <w:b w:val="0"/>
        <w:color w:val="01228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C789A"/>
    <w:multiLevelType w:val="hybridMultilevel"/>
    <w:tmpl w:val="E394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40E2A"/>
    <w:multiLevelType w:val="hybridMultilevel"/>
    <w:tmpl w:val="2614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937D6"/>
    <w:multiLevelType w:val="hybridMultilevel"/>
    <w:tmpl w:val="7D1CF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4F250E"/>
    <w:multiLevelType w:val="hybridMultilevel"/>
    <w:tmpl w:val="A162C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74BD7"/>
    <w:multiLevelType w:val="hybridMultilevel"/>
    <w:tmpl w:val="454C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4D41A7"/>
    <w:multiLevelType w:val="hybridMultilevel"/>
    <w:tmpl w:val="DA26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83326"/>
    <w:multiLevelType w:val="hybridMultilevel"/>
    <w:tmpl w:val="F58CA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C177FE"/>
    <w:multiLevelType w:val="hybridMultilevel"/>
    <w:tmpl w:val="57B4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A17C0"/>
    <w:multiLevelType w:val="hybridMultilevel"/>
    <w:tmpl w:val="AC88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E6B7D"/>
    <w:multiLevelType w:val="hybridMultilevel"/>
    <w:tmpl w:val="CBB47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944D9"/>
    <w:multiLevelType w:val="hybridMultilevel"/>
    <w:tmpl w:val="8E5CE3D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A310119"/>
    <w:multiLevelType w:val="hybridMultilevel"/>
    <w:tmpl w:val="99A8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E2487"/>
    <w:multiLevelType w:val="hybridMultilevel"/>
    <w:tmpl w:val="22800DEA"/>
    <w:lvl w:ilvl="0" w:tplc="104C8100">
      <w:start w:val="1"/>
      <w:numFmt w:val="upperLetter"/>
      <w:lvlText w:val="%1."/>
      <w:lvlJc w:val="left"/>
      <w:pPr>
        <w:ind w:left="360" w:hanging="360"/>
      </w:pPr>
      <w:rPr>
        <w:rFonts w:hint="default"/>
        <w:b w:val="0"/>
        <w:color w:val="0122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2046A"/>
    <w:multiLevelType w:val="hybridMultilevel"/>
    <w:tmpl w:val="6B8C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A66E07"/>
    <w:multiLevelType w:val="hybridMultilevel"/>
    <w:tmpl w:val="B5D42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F01013"/>
    <w:multiLevelType w:val="hybridMultilevel"/>
    <w:tmpl w:val="313E7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552"/>
    <w:multiLevelType w:val="hybridMultilevel"/>
    <w:tmpl w:val="ACF858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6D6AFA"/>
    <w:multiLevelType w:val="hybridMultilevel"/>
    <w:tmpl w:val="C4989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A33E57"/>
    <w:multiLevelType w:val="hybridMultilevel"/>
    <w:tmpl w:val="D92C0518"/>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207C6A"/>
    <w:multiLevelType w:val="hybridMultilevel"/>
    <w:tmpl w:val="8DF8E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D8603A"/>
    <w:multiLevelType w:val="hybridMultilevel"/>
    <w:tmpl w:val="B1384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575F3"/>
    <w:multiLevelType w:val="hybridMultilevel"/>
    <w:tmpl w:val="D11CD5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8BA291D"/>
    <w:multiLevelType w:val="hybridMultilevel"/>
    <w:tmpl w:val="076056EA"/>
    <w:lvl w:ilvl="0" w:tplc="104C8100">
      <w:start w:val="1"/>
      <w:numFmt w:val="upperLetter"/>
      <w:lvlText w:val="%1."/>
      <w:lvlJc w:val="left"/>
      <w:pPr>
        <w:ind w:left="1080" w:hanging="360"/>
      </w:pPr>
      <w:rPr>
        <w:rFonts w:hint="default"/>
        <w:b w:val="0"/>
        <w:color w:val="01228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5E2E91"/>
    <w:multiLevelType w:val="hybridMultilevel"/>
    <w:tmpl w:val="55FC0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EE01D7"/>
    <w:multiLevelType w:val="hybridMultilevel"/>
    <w:tmpl w:val="9CB8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56554"/>
    <w:multiLevelType w:val="hybridMultilevel"/>
    <w:tmpl w:val="46FED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7D30BC"/>
    <w:multiLevelType w:val="hybridMultilevel"/>
    <w:tmpl w:val="6660CE1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A0E6494"/>
    <w:multiLevelType w:val="hybridMultilevel"/>
    <w:tmpl w:val="76168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EE3861"/>
    <w:multiLevelType w:val="hybridMultilevel"/>
    <w:tmpl w:val="3096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140EC"/>
    <w:multiLevelType w:val="hybridMultilevel"/>
    <w:tmpl w:val="DCAA1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9F2EF2"/>
    <w:multiLevelType w:val="hybridMultilevel"/>
    <w:tmpl w:val="A9A6F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B64CB3"/>
    <w:multiLevelType w:val="hybridMultilevel"/>
    <w:tmpl w:val="275A1110"/>
    <w:lvl w:ilvl="0" w:tplc="104C8100">
      <w:start w:val="1"/>
      <w:numFmt w:val="upperLetter"/>
      <w:lvlText w:val="%1."/>
      <w:lvlJc w:val="left"/>
      <w:pPr>
        <w:ind w:left="360" w:hanging="360"/>
      </w:pPr>
      <w:rPr>
        <w:rFonts w:hint="default"/>
        <w:b w:val="0"/>
        <w:color w:val="01228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DB3C5D"/>
    <w:multiLevelType w:val="hybridMultilevel"/>
    <w:tmpl w:val="1548D3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410832"/>
    <w:multiLevelType w:val="hybridMultilevel"/>
    <w:tmpl w:val="2530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25"/>
  </w:num>
  <w:num w:numId="4">
    <w:abstractNumId w:val="36"/>
  </w:num>
  <w:num w:numId="5">
    <w:abstractNumId w:val="17"/>
  </w:num>
  <w:num w:numId="6">
    <w:abstractNumId w:val="33"/>
  </w:num>
  <w:num w:numId="7">
    <w:abstractNumId w:val="22"/>
  </w:num>
  <w:num w:numId="8">
    <w:abstractNumId w:val="20"/>
  </w:num>
  <w:num w:numId="9">
    <w:abstractNumId w:val="30"/>
  </w:num>
  <w:num w:numId="10">
    <w:abstractNumId w:val="0"/>
  </w:num>
  <w:num w:numId="11">
    <w:abstractNumId w:val="31"/>
  </w:num>
  <w:num w:numId="12">
    <w:abstractNumId w:val="10"/>
  </w:num>
  <w:num w:numId="13">
    <w:abstractNumId w:val="1"/>
  </w:num>
  <w:num w:numId="14">
    <w:abstractNumId w:val="8"/>
  </w:num>
  <w:num w:numId="15">
    <w:abstractNumId w:val="13"/>
  </w:num>
  <w:num w:numId="16">
    <w:abstractNumId w:val="34"/>
  </w:num>
  <w:num w:numId="17">
    <w:abstractNumId w:val="27"/>
  </w:num>
  <w:num w:numId="18">
    <w:abstractNumId w:val="19"/>
  </w:num>
  <w:num w:numId="19">
    <w:abstractNumId w:val="24"/>
  </w:num>
  <w:num w:numId="20">
    <w:abstractNumId w:val="21"/>
  </w:num>
  <w:num w:numId="21">
    <w:abstractNumId w:val="14"/>
  </w:num>
  <w:num w:numId="22">
    <w:abstractNumId w:val="6"/>
  </w:num>
  <w:num w:numId="23">
    <w:abstractNumId w:val="5"/>
  </w:num>
  <w:num w:numId="24">
    <w:abstractNumId w:val="11"/>
  </w:num>
  <w:num w:numId="25">
    <w:abstractNumId w:val="15"/>
  </w:num>
  <w:num w:numId="26">
    <w:abstractNumId w:val="32"/>
  </w:num>
  <w:num w:numId="27">
    <w:abstractNumId w:val="37"/>
  </w:num>
  <w:num w:numId="28">
    <w:abstractNumId w:val="3"/>
  </w:num>
  <w:num w:numId="29">
    <w:abstractNumId w:val="28"/>
  </w:num>
  <w:num w:numId="30">
    <w:abstractNumId w:val="7"/>
  </w:num>
  <w:num w:numId="31">
    <w:abstractNumId w:val="18"/>
  </w:num>
  <w:num w:numId="32">
    <w:abstractNumId w:val="9"/>
  </w:num>
  <w:num w:numId="33">
    <w:abstractNumId w:val="35"/>
  </w:num>
  <w:num w:numId="34">
    <w:abstractNumId w:val="12"/>
  </w:num>
  <w:num w:numId="35">
    <w:abstractNumId w:val="4"/>
  </w:num>
  <w:num w:numId="36">
    <w:abstractNumId w:val="2"/>
  </w:num>
  <w:num w:numId="37">
    <w:abstractNumId w:val="1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6029"/>
    <w:rsid w:val="00077476"/>
    <w:rsid w:val="000A1DBB"/>
    <w:rsid w:val="00246FAF"/>
    <w:rsid w:val="002A7E93"/>
    <w:rsid w:val="002D1C59"/>
    <w:rsid w:val="004A5DED"/>
    <w:rsid w:val="004C594D"/>
    <w:rsid w:val="00516029"/>
    <w:rsid w:val="00535126"/>
    <w:rsid w:val="00551A2F"/>
    <w:rsid w:val="00554D2C"/>
    <w:rsid w:val="005A6691"/>
    <w:rsid w:val="005F6C6C"/>
    <w:rsid w:val="0064019A"/>
    <w:rsid w:val="00692AEA"/>
    <w:rsid w:val="006C64E3"/>
    <w:rsid w:val="007B2818"/>
    <w:rsid w:val="007B6A46"/>
    <w:rsid w:val="00883031"/>
    <w:rsid w:val="008B10E3"/>
    <w:rsid w:val="008D49C3"/>
    <w:rsid w:val="008E004C"/>
    <w:rsid w:val="008E6F4A"/>
    <w:rsid w:val="009A4EAA"/>
    <w:rsid w:val="009F23A1"/>
    <w:rsid w:val="00BC3239"/>
    <w:rsid w:val="00BD2DC3"/>
    <w:rsid w:val="00C45A4C"/>
    <w:rsid w:val="00C540E3"/>
    <w:rsid w:val="00CE260A"/>
    <w:rsid w:val="00D54F7D"/>
    <w:rsid w:val="00DA0C72"/>
    <w:rsid w:val="00DE18C2"/>
    <w:rsid w:val="00E072AA"/>
    <w:rsid w:val="00E242BB"/>
    <w:rsid w:val="00E907D0"/>
    <w:rsid w:val="00F6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A7E93"/>
    <w:pPr>
      <w:spacing w:before="100" w:beforeAutospacing="1" w:after="100" w:afterAutospacing="1"/>
      <w:outlineLvl w:val="0"/>
    </w:pPr>
    <w:rPr>
      <w:rFonts w:ascii="Verdana" w:hAnsi="Verdana"/>
      <w:kern w:val="36"/>
    </w:rPr>
  </w:style>
  <w:style w:type="paragraph" w:styleId="Heading2">
    <w:name w:val="heading 2"/>
    <w:basedOn w:val="Normal"/>
    <w:link w:val="Heading2Char"/>
    <w:uiPriority w:val="9"/>
    <w:qFormat/>
    <w:rsid w:val="002A7E93"/>
    <w:pPr>
      <w:spacing w:before="100" w:beforeAutospacing="1" w:after="100" w:afterAutospacing="1"/>
      <w:outlineLvl w:val="1"/>
    </w:pPr>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BodyText"/>
    <w:autoRedefine/>
    <w:rsid w:val="00246FAF"/>
    <w:pPr>
      <w:spacing w:after="0"/>
    </w:pPr>
    <w:rPr>
      <w:rFonts w:eastAsia="Times"/>
      <w:szCs w:val="20"/>
    </w:rPr>
  </w:style>
  <w:style w:type="paragraph" w:styleId="BodyText">
    <w:name w:val="Body Text"/>
    <w:basedOn w:val="Normal"/>
    <w:rsid w:val="00246FAF"/>
    <w:pPr>
      <w:spacing w:after="120"/>
    </w:pPr>
  </w:style>
  <w:style w:type="paragraph" w:styleId="Footer">
    <w:name w:val="footer"/>
    <w:basedOn w:val="Normal"/>
    <w:rsid w:val="005A6691"/>
    <w:pPr>
      <w:tabs>
        <w:tab w:val="center" w:pos="4320"/>
        <w:tab w:val="right" w:pos="8640"/>
      </w:tabs>
    </w:pPr>
  </w:style>
  <w:style w:type="character" w:styleId="PageNumber">
    <w:name w:val="page number"/>
    <w:basedOn w:val="DefaultParagraphFont"/>
    <w:rsid w:val="005A6691"/>
  </w:style>
  <w:style w:type="paragraph" w:styleId="BalloonText">
    <w:name w:val="Balloon Text"/>
    <w:basedOn w:val="Normal"/>
    <w:semiHidden/>
    <w:rsid w:val="005A6691"/>
    <w:rPr>
      <w:rFonts w:ascii="Tahoma" w:hAnsi="Tahoma" w:cs="Tahoma"/>
      <w:sz w:val="16"/>
      <w:szCs w:val="16"/>
    </w:rPr>
  </w:style>
  <w:style w:type="paragraph" w:styleId="ListParagraph">
    <w:name w:val="List Paragraph"/>
    <w:basedOn w:val="Normal"/>
    <w:uiPriority w:val="34"/>
    <w:qFormat/>
    <w:rsid w:val="008D49C3"/>
    <w:pPr>
      <w:ind w:left="720"/>
      <w:contextualSpacing/>
    </w:pPr>
  </w:style>
  <w:style w:type="character" w:customStyle="1" w:styleId="Heading1Char">
    <w:name w:val="Heading 1 Char"/>
    <w:basedOn w:val="DefaultParagraphFont"/>
    <w:link w:val="Heading1"/>
    <w:uiPriority w:val="9"/>
    <w:rsid w:val="002A7E93"/>
    <w:rPr>
      <w:rFonts w:ascii="Verdana" w:hAnsi="Verdana"/>
      <w:kern w:val="36"/>
      <w:sz w:val="24"/>
      <w:szCs w:val="24"/>
    </w:rPr>
  </w:style>
  <w:style w:type="character" w:customStyle="1" w:styleId="Heading2Char">
    <w:name w:val="Heading 2 Char"/>
    <w:basedOn w:val="DefaultParagraphFont"/>
    <w:link w:val="Heading2"/>
    <w:uiPriority w:val="9"/>
    <w:rsid w:val="002A7E93"/>
    <w:rPr>
      <w:rFonts w:ascii="Verdana" w:hAnsi="Verdana"/>
      <w:sz w:val="24"/>
      <w:szCs w:val="24"/>
    </w:rPr>
  </w:style>
  <w:style w:type="character" w:styleId="Hyperlink">
    <w:name w:val="Hyperlink"/>
    <w:basedOn w:val="DefaultParagraphFont"/>
    <w:uiPriority w:val="99"/>
    <w:unhideWhenUsed/>
    <w:rsid w:val="002A7E93"/>
    <w:rPr>
      <w:rFonts w:ascii="Verdana" w:hAnsi="Verdana" w:hint="default"/>
      <w:strike w:val="0"/>
      <w:dstrike w:val="0"/>
      <w:color w:val="255F9A"/>
      <w:sz w:val="24"/>
      <w:szCs w:val="24"/>
      <w:u w:val="none"/>
      <w:effect w:val="none"/>
    </w:rPr>
  </w:style>
  <w:style w:type="character" w:customStyle="1" w:styleId="aud">
    <w:name w:val="aud"/>
    <w:basedOn w:val="DefaultParagraphFont"/>
    <w:rsid w:val="002A7E93"/>
  </w:style>
  <w:style w:type="character" w:customStyle="1" w:styleId="labset5">
    <w:name w:val="labset5"/>
    <w:basedOn w:val="DefaultParagraphFont"/>
    <w:rsid w:val="002A7E93"/>
    <w:rPr>
      <w:i w:val="0"/>
      <w:iCs w:val="0"/>
      <w:vanish w:val="0"/>
      <w:webHidden w:val="0"/>
      <w:color w:val="333333"/>
      <w:specVanish w:val="0"/>
    </w:rPr>
  </w:style>
  <w:style w:type="character" w:customStyle="1" w:styleId="slt1">
    <w:name w:val="slt1"/>
    <w:basedOn w:val="DefaultParagraphFont"/>
    <w:rsid w:val="002A7E93"/>
    <w:rPr>
      <w:rFonts w:ascii="Verdana" w:hAnsi="Verdana" w:hint="default"/>
      <w:color w:val="4089E0"/>
      <w:sz w:val="23"/>
      <w:szCs w:val="23"/>
      <w:u w:val="single"/>
    </w:rPr>
  </w:style>
  <w:style w:type="character" w:customStyle="1" w:styleId="slb1">
    <w:name w:val="slb1"/>
    <w:basedOn w:val="DefaultParagraphFont"/>
    <w:rsid w:val="002A7E93"/>
    <w:rPr>
      <w:rFonts w:ascii="Verdana" w:hAnsi="Verdana" w:hint="default"/>
      <w:vanish w:val="0"/>
      <w:webHidden w:val="0"/>
      <w:color w:val="000000"/>
      <w:sz w:val="21"/>
      <w:szCs w:val="21"/>
      <w:specVanish w:val="0"/>
    </w:rPr>
  </w:style>
  <w:style w:type="character" w:customStyle="1" w:styleId="sld1">
    <w:name w:val="sld1"/>
    <w:basedOn w:val="DefaultParagraphFont"/>
    <w:rsid w:val="002A7E93"/>
    <w:rPr>
      <w:rFonts w:ascii="Verdana" w:hAnsi="Verdana" w:hint="default"/>
      <w:color w:val="404040"/>
      <w:sz w:val="20"/>
      <w:szCs w:val="20"/>
    </w:rPr>
  </w:style>
  <w:style w:type="character" w:customStyle="1" w:styleId="pronset1">
    <w:name w:val="pronset1"/>
    <w:basedOn w:val="DefaultParagraphFont"/>
    <w:rsid w:val="002A7E93"/>
    <w:rPr>
      <w:color w:val="333333"/>
    </w:rPr>
  </w:style>
  <w:style w:type="character" w:customStyle="1" w:styleId="showipapr4">
    <w:name w:val="show_ipapr4"/>
    <w:basedOn w:val="DefaultParagraphFont"/>
    <w:rsid w:val="002A7E93"/>
  </w:style>
  <w:style w:type="character" w:customStyle="1" w:styleId="prondelim7">
    <w:name w:val="prondelim7"/>
    <w:basedOn w:val="DefaultParagraphFont"/>
    <w:rsid w:val="002A7E93"/>
    <w:rPr>
      <w:rFonts w:ascii="Verdana" w:hAnsi="Verdana" w:hint="default"/>
      <w:color w:val="333333"/>
    </w:rPr>
  </w:style>
  <w:style w:type="character" w:customStyle="1" w:styleId="pron16">
    <w:name w:val="pron16"/>
    <w:basedOn w:val="DefaultParagraphFont"/>
    <w:rsid w:val="002A7E93"/>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2A7E93"/>
  </w:style>
  <w:style w:type="character" w:customStyle="1" w:styleId="showspellpr4">
    <w:name w:val="show_spellpr4"/>
    <w:basedOn w:val="DefaultParagraphFont"/>
    <w:rsid w:val="002A7E93"/>
  </w:style>
  <w:style w:type="character" w:customStyle="1" w:styleId="pron17">
    <w:name w:val="pron17"/>
    <w:basedOn w:val="DefaultParagraphFont"/>
    <w:rsid w:val="002A7E93"/>
    <w:rPr>
      <w:rFonts w:ascii="Verdana" w:hAnsi="Verdana" w:hint="default"/>
      <w:vanish w:val="0"/>
      <w:webHidden w:val="0"/>
      <w:color w:val="333333"/>
      <w:sz w:val="20"/>
      <w:szCs w:val="20"/>
      <w:specVanish w:val="0"/>
    </w:rPr>
  </w:style>
  <w:style w:type="character" w:customStyle="1" w:styleId="ital-inline4">
    <w:name w:val="ital-inline4"/>
    <w:basedOn w:val="DefaultParagraphFont"/>
    <w:rsid w:val="002A7E93"/>
    <w:rPr>
      <w:rFonts w:ascii="Georgia" w:hAnsi="Georgia" w:hint="default"/>
      <w:i/>
      <w:iCs/>
      <w:vanish w:val="0"/>
      <w:webHidden w:val="0"/>
      <w:specVanish w:val="0"/>
    </w:rPr>
  </w:style>
  <w:style w:type="character" w:customStyle="1" w:styleId="boldface1">
    <w:name w:val="boldface1"/>
    <w:basedOn w:val="DefaultParagraphFont"/>
    <w:rsid w:val="002A7E93"/>
    <w:rPr>
      <w:b/>
      <w:bCs/>
    </w:rPr>
  </w:style>
  <w:style w:type="character" w:customStyle="1" w:styleId="pg10">
    <w:name w:val="pg10"/>
    <w:basedOn w:val="DefaultParagraphFont"/>
    <w:rsid w:val="002A7E93"/>
    <w:rPr>
      <w:rFonts w:ascii="Verdana" w:hAnsi="Verdana" w:hint="default"/>
      <w:b/>
      <w:bCs/>
      <w:i/>
      <w:iCs/>
      <w:vanish w:val="0"/>
      <w:webHidden w:val="0"/>
      <w:color w:val="333333"/>
      <w:sz w:val="20"/>
      <w:szCs w:val="20"/>
      <w:specVanish w:val="0"/>
    </w:rPr>
  </w:style>
</w:styles>
</file>

<file path=word/webSettings.xml><?xml version="1.0" encoding="utf-8"?>
<w:webSettings xmlns:r="http://schemas.openxmlformats.org/officeDocument/2006/relationships" xmlns:w="http://schemas.openxmlformats.org/wordprocessingml/2006/main">
  <w:divs>
    <w:div w:id="590965675">
      <w:bodyDiv w:val="1"/>
      <w:marLeft w:val="0"/>
      <w:marRight w:val="0"/>
      <w:marTop w:val="0"/>
      <w:marBottom w:val="0"/>
      <w:divBdr>
        <w:top w:val="none" w:sz="0" w:space="0" w:color="auto"/>
        <w:left w:val="none" w:sz="0" w:space="0" w:color="auto"/>
        <w:bottom w:val="none" w:sz="0" w:space="0" w:color="auto"/>
        <w:right w:val="none" w:sz="0" w:space="0" w:color="auto"/>
      </w:divBdr>
    </w:div>
    <w:div w:id="785392468">
      <w:bodyDiv w:val="1"/>
      <w:marLeft w:val="0"/>
      <w:marRight w:val="0"/>
      <w:marTop w:val="0"/>
      <w:marBottom w:val="0"/>
      <w:divBdr>
        <w:top w:val="none" w:sz="0" w:space="0" w:color="auto"/>
        <w:left w:val="none" w:sz="0" w:space="0" w:color="auto"/>
        <w:bottom w:val="none" w:sz="0" w:space="0" w:color="auto"/>
        <w:right w:val="none" w:sz="0" w:space="0" w:color="auto"/>
      </w:divBdr>
    </w:div>
    <w:div w:id="1700354788">
      <w:bodyDiv w:val="1"/>
      <w:marLeft w:val="0"/>
      <w:marRight w:val="0"/>
      <w:marTop w:val="0"/>
      <w:marBottom w:val="0"/>
      <w:divBdr>
        <w:top w:val="none" w:sz="0" w:space="0" w:color="auto"/>
        <w:left w:val="none" w:sz="0" w:space="0" w:color="auto"/>
        <w:bottom w:val="none" w:sz="0" w:space="0" w:color="auto"/>
        <w:right w:val="none" w:sz="0" w:space="0" w:color="auto"/>
      </w:divBdr>
      <w:divsChild>
        <w:div w:id="604534344">
          <w:marLeft w:val="0"/>
          <w:marRight w:val="0"/>
          <w:marTop w:val="100"/>
          <w:marBottom w:val="15"/>
          <w:divBdr>
            <w:top w:val="none" w:sz="0" w:space="0" w:color="auto"/>
            <w:left w:val="none" w:sz="0" w:space="0" w:color="auto"/>
            <w:bottom w:val="none" w:sz="0" w:space="0" w:color="auto"/>
            <w:right w:val="none" w:sz="0" w:space="0" w:color="auto"/>
          </w:divBdr>
          <w:divsChild>
            <w:div w:id="395511776">
              <w:marLeft w:val="0"/>
              <w:marRight w:val="0"/>
              <w:marTop w:val="100"/>
              <w:marBottom w:val="100"/>
              <w:divBdr>
                <w:top w:val="none" w:sz="0" w:space="0" w:color="auto"/>
                <w:left w:val="none" w:sz="0" w:space="0" w:color="auto"/>
                <w:bottom w:val="none" w:sz="0" w:space="0" w:color="auto"/>
                <w:right w:val="none" w:sz="0" w:space="0" w:color="auto"/>
              </w:divBdr>
              <w:divsChild>
                <w:div w:id="134875170">
                  <w:marLeft w:val="0"/>
                  <w:marRight w:val="0"/>
                  <w:marTop w:val="225"/>
                  <w:marBottom w:val="0"/>
                  <w:divBdr>
                    <w:top w:val="none" w:sz="0" w:space="0" w:color="auto"/>
                    <w:left w:val="none" w:sz="0" w:space="0" w:color="auto"/>
                    <w:bottom w:val="none" w:sz="0" w:space="0" w:color="auto"/>
                    <w:right w:val="none" w:sz="0" w:space="0" w:color="auto"/>
                  </w:divBdr>
                  <w:divsChild>
                    <w:div w:id="443774090">
                      <w:marLeft w:val="0"/>
                      <w:marRight w:val="0"/>
                      <w:marTop w:val="0"/>
                      <w:marBottom w:val="0"/>
                      <w:divBdr>
                        <w:top w:val="none" w:sz="0" w:space="0" w:color="auto"/>
                        <w:left w:val="none" w:sz="0" w:space="0" w:color="auto"/>
                        <w:bottom w:val="none" w:sz="0" w:space="0" w:color="auto"/>
                        <w:right w:val="none" w:sz="0" w:space="0" w:color="auto"/>
                      </w:divBdr>
                      <w:divsChild>
                        <w:div w:id="218056276">
                          <w:marLeft w:val="0"/>
                          <w:marRight w:val="0"/>
                          <w:marTop w:val="0"/>
                          <w:marBottom w:val="0"/>
                          <w:divBdr>
                            <w:top w:val="none" w:sz="0" w:space="0" w:color="auto"/>
                            <w:left w:val="none" w:sz="0" w:space="0" w:color="auto"/>
                            <w:bottom w:val="none" w:sz="0" w:space="0" w:color="auto"/>
                            <w:right w:val="none" w:sz="0" w:space="0" w:color="auto"/>
                          </w:divBdr>
                          <w:divsChild>
                            <w:div w:id="988024034">
                              <w:marLeft w:val="0"/>
                              <w:marRight w:val="0"/>
                              <w:marTop w:val="150"/>
                              <w:marBottom w:val="0"/>
                              <w:divBdr>
                                <w:top w:val="none" w:sz="0" w:space="0" w:color="auto"/>
                                <w:left w:val="none" w:sz="0" w:space="0" w:color="auto"/>
                                <w:bottom w:val="none" w:sz="0" w:space="0" w:color="auto"/>
                                <w:right w:val="none" w:sz="0" w:space="0" w:color="auto"/>
                              </w:divBdr>
                            </w:div>
                            <w:div w:id="837962694">
                              <w:marLeft w:val="0"/>
                              <w:marRight w:val="0"/>
                              <w:marTop w:val="0"/>
                              <w:marBottom w:val="0"/>
                              <w:divBdr>
                                <w:top w:val="none" w:sz="0" w:space="0" w:color="auto"/>
                                <w:left w:val="none" w:sz="0" w:space="0" w:color="auto"/>
                                <w:bottom w:val="none" w:sz="0" w:space="0" w:color="auto"/>
                                <w:right w:val="none" w:sz="0" w:space="0" w:color="auto"/>
                              </w:divBdr>
                              <w:divsChild>
                                <w:div w:id="654182842">
                                  <w:marLeft w:val="0"/>
                                  <w:marRight w:val="0"/>
                                  <w:marTop w:val="0"/>
                                  <w:marBottom w:val="0"/>
                                  <w:divBdr>
                                    <w:top w:val="single" w:sz="6" w:space="2" w:color="E4E4E4"/>
                                    <w:left w:val="none" w:sz="0" w:space="0" w:color="auto"/>
                                    <w:bottom w:val="none" w:sz="0" w:space="0" w:color="auto"/>
                                    <w:right w:val="none" w:sz="0" w:space="0" w:color="auto"/>
                                  </w:divBdr>
                                  <w:divsChild>
                                    <w:div w:id="1041713141">
                                      <w:marLeft w:val="0"/>
                                      <w:marRight w:val="0"/>
                                      <w:marTop w:val="0"/>
                                      <w:marBottom w:val="0"/>
                                      <w:divBdr>
                                        <w:top w:val="none" w:sz="0" w:space="0" w:color="auto"/>
                                        <w:left w:val="none" w:sz="0" w:space="0" w:color="auto"/>
                                        <w:bottom w:val="none" w:sz="0" w:space="0" w:color="auto"/>
                                        <w:right w:val="none" w:sz="0" w:space="0" w:color="auto"/>
                                      </w:divBdr>
                                    </w:div>
                                    <w:div w:id="423034902">
                                      <w:marLeft w:val="0"/>
                                      <w:marRight w:val="0"/>
                                      <w:marTop w:val="0"/>
                                      <w:marBottom w:val="0"/>
                                      <w:divBdr>
                                        <w:top w:val="none" w:sz="0" w:space="0" w:color="auto"/>
                                        <w:left w:val="none" w:sz="0" w:space="0" w:color="auto"/>
                                        <w:bottom w:val="none" w:sz="0" w:space="0" w:color="auto"/>
                                        <w:right w:val="none" w:sz="0" w:space="0" w:color="auto"/>
                                      </w:divBdr>
                                    </w:div>
                                    <w:div w:id="1457793982">
                                      <w:marLeft w:val="0"/>
                                      <w:marRight w:val="0"/>
                                      <w:marTop w:val="0"/>
                                      <w:marBottom w:val="0"/>
                                      <w:divBdr>
                                        <w:top w:val="none" w:sz="0" w:space="0" w:color="auto"/>
                                        <w:left w:val="none" w:sz="0" w:space="0" w:color="auto"/>
                                        <w:bottom w:val="none" w:sz="0" w:space="0" w:color="auto"/>
                                        <w:right w:val="none" w:sz="0" w:space="0" w:color="auto"/>
                                      </w:divBdr>
                                    </w:div>
                                  </w:divsChild>
                                </w:div>
                                <w:div w:id="1143541902">
                                  <w:marLeft w:val="0"/>
                                  <w:marRight w:val="0"/>
                                  <w:marTop w:val="0"/>
                                  <w:marBottom w:val="0"/>
                                  <w:divBdr>
                                    <w:top w:val="none" w:sz="0" w:space="0" w:color="auto"/>
                                    <w:left w:val="none" w:sz="0" w:space="0" w:color="auto"/>
                                    <w:bottom w:val="none" w:sz="0" w:space="0" w:color="auto"/>
                                    <w:right w:val="none" w:sz="0" w:space="0" w:color="auto"/>
                                  </w:divBdr>
                                  <w:divsChild>
                                    <w:div w:id="1048846353">
                                      <w:marLeft w:val="0"/>
                                      <w:marRight w:val="0"/>
                                      <w:marTop w:val="0"/>
                                      <w:marBottom w:val="0"/>
                                      <w:divBdr>
                                        <w:top w:val="single" w:sz="6" w:space="5" w:color="E4E4E4"/>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sChild>
                                            <w:div w:id="1707178562">
                                              <w:marLeft w:val="0"/>
                                              <w:marRight w:val="0"/>
                                              <w:marTop w:val="0"/>
                                              <w:marBottom w:val="0"/>
                                              <w:divBdr>
                                                <w:top w:val="none" w:sz="0" w:space="0" w:color="auto"/>
                                                <w:left w:val="none" w:sz="0" w:space="0" w:color="auto"/>
                                                <w:bottom w:val="none" w:sz="0" w:space="0" w:color="auto"/>
                                                <w:right w:val="none" w:sz="0" w:space="0" w:color="auto"/>
                                              </w:divBdr>
                                              <w:divsChild>
                                                <w:div w:id="806162436">
                                                  <w:marLeft w:val="0"/>
                                                  <w:marRight w:val="0"/>
                                                  <w:marTop w:val="0"/>
                                                  <w:marBottom w:val="0"/>
                                                  <w:divBdr>
                                                    <w:top w:val="none" w:sz="0" w:space="0" w:color="auto"/>
                                                    <w:left w:val="none" w:sz="0" w:space="0" w:color="auto"/>
                                                    <w:bottom w:val="none" w:sz="0" w:space="0" w:color="auto"/>
                                                    <w:right w:val="none" w:sz="0" w:space="0" w:color="auto"/>
                                                  </w:divBdr>
                                                  <w:divsChild>
                                                    <w:div w:id="586959294">
                                                      <w:marLeft w:val="0"/>
                                                      <w:marRight w:val="0"/>
                                                      <w:marTop w:val="0"/>
                                                      <w:marBottom w:val="0"/>
                                                      <w:divBdr>
                                                        <w:top w:val="none" w:sz="0" w:space="0" w:color="auto"/>
                                                        <w:left w:val="none" w:sz="0" w:space="0" w:color="auto"/>
                                                        <w:bottom w:val="none" w:sz="0" w:space="0" w:color="auto"/>
                                                        <w:right w:val="none" w:sz="0" w:space="0" w:color="auto"/>
                                                      </w:divBdr>
                                                    </w:div>
                                                    <w:div w:id="1315453654">
                                                      <w:marLeft w:val="0"/>
                                                      <w:marRight w:val="0"/>
                                                      <w:marTop w:val="0"/>
                                                      <w:marBottom w:val="0"/>
                                                      <w:divBdr>
                                                        <w:top w:val="none" w:sz="0" w:space="0" w:color="auto"/>
                                                        <w:left w:val="none" w:sz="0" w:space="0" w:color="auto"/>
                                                        <w:bottom w:val="none" w:sz="0" w:space="0" w:color="auto"/>
                                                        <w:right w:val="none" w:sz="0" w:space="0" w:color="auto"/>
                                                      </w:divBdr>
                                                      <w:divsChild>
                                                        <w:div w:id="2131967553">
                                                          <w:marLeft w:val="0"/>
                                                          <w:marRight w:val="0"/>
                                                          <w:marTop w:val="0"/>
                                                          <w:marBottom w:val="0"/>
                                                          <w:divBdr>
                                                            <w:top w:val="none" w:sz="0" w:space="0" w:color="auto"/>
                                                            <w:left w:val="none" w:sz="0" w:space="0" w:color="auto"/>
                                                            <w:bottom w:val="none" w:sz="0" w:space="0" w:color="auto"/>
                                                            <w:right w:val="none" w:sz="0" w:space="0" w:color="auto"/>
                                                          </w:divBdr>
                                                          <w:divsChild>
                                                            <w:div w:id="2522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ologylessons.sdsu.edu/ta/classes/lab1/glossary.html" TargetMode="External"/><Relationship Id="rId18" Type="http://schemas.openxmlformats.org/officeDocument/2006/relationships/hyperlink" Target="http://www.biologylessons.sdsu.edu/ta/classes/lab1/glossary.html" TargetMode="External"/><Relationship Id="rId26" Type="http://schemas.openxmlformats.org/officeDocument/2006/relationships/hyperlink" Target="http://www.biologylessons.sdsu.edu/ta/classes/lab1/glossary.html" TargetMode="External"/><Relationship Id="rId39" Type="http://schemas.openxmlformats.org/officeDocument/2006/relationships/hyperlink" Target="http://www.biologylessons.sdsu.edu/ta/classes/lab1/glossary.html" TargetMode="External"/><Relationship Id="rId3" Type="http://schemas.openxmlformats.org/officeDocument/2006/relationships/settings" Target="settings.xml"/><Relationship Id="rId21" Type="http://schemas.openxmlformats.org/officeDocument/2006/relationships/hyperlink" Target="http://www.biologylessons.sdsu.edu/ta/classes/lab1/glossary.html" TargetMode="External"/><Relationship Id="rId34" Type="http://schemas.openxmlformats.org/officeDocument/2006/relationships/hyperlink" Target="http://www.biologylessons.sdsu.edu/ta/classes/lab1/glossary.html" TargetMode="External"/><Relationship Id="rId42" Type="http://schemas.openxmlformats.org/officeDocument/2006/relationships/hyperlink" Target="http://www.biologylessons.sdsu.edu/ta/classes/lab1/glossary.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biologylessons.sdsu.edu/ta/classes/lab1/glossary.html"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biologylessons.sdsu.edu/ta/classes/lab1/glossary.html" TargetMode="External"/><Relationship Id="rId33" Type="http://schemas.openxmlformats.org/officeDocument/2006/relationships/hyperlink" Target="http://www.biologylessons.sdsu.edu/ta/classes/lab1/glossary.html" TargetMode="External"/><Relationship Id="rId38" Type="http://schemas.openxmlformats.org/officeDocument/2006/relationships/hyperlink" Target="http://www.biologylessons.sdsu.edu/ta/classes/lab1/glossary.html" TargetMode="External"/><Relationship Id="rId46" Type="http://schemas.openxmlformats.org/officeDocument/2006/relationships/hyperlink" Target="http://www.biologylessons.sdsu.edu/ta/classes/lab1/glossary.html" TargetMode="External"/><Relationship Id="rId2" Type="http://schemas.openxmlformats.org/officeDocument/2006/relationships/styles" Target="styles.xml"/><Relationship Id="rId16" Type="http://schemas.openxmlformats.org/officeDocument/2006/relationships/hyperlink" Target="http://www.biologylessons.sdsu.edu/ta/classes/lab1/glossary.html" TargetMode="External"/><Relationship Id="rId20" Type="http://schemas.openxmlformats.org/officeDocument/2006/relationships/hyperlink" Target="http://www.biologylessons.sdsu.edu/ta/classes/lab1/glossary.html" TargetMode="External"/><Relationship Id="rId29" Type="http://schemas.openxmlformats.org/officeDocument/2006/relationships/hyperlink" Target="http://www.biologylessons.sdsu.edu/ta/classes/lab1/glossary.html" TargetMode="External"/><Relationship Id="rId41" Type="http://schemas.openxmlformats.org/officeDocument/2006/relationships/hyperlink" Target="http://www.biologylessons.sdsu.edu/ta/classes/lab1/gloss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logylessons.sdsu.edu/ta/classes/lab1/glossary.html" TargetMode="External"/><Relationship Id="rId24" Type="http://schemas.openxmlformats.org/officeDocument/2006/relationships/hyperlink" Target="http://www.biologylessons.sdsu.edu/ta/classes/lab1/glossary.html" TargetMode="External"/><Relationship Id="rId32" Type="http://schemas.openxmlformats.org/officeDocument/2006/relationships/image" Target="media/image5.png"/><Relationship Id="rId37" Type="http://schemas.openxmlformats.org/officeDocument/2006/relationships/hyperlink" Target="http://www.biologylessons.sdsu.edu/ta/classes/lab1/glossary.html" TargetMode="External"/><Relationship Id="rId40" Type="http://schemas.openxmlformats.org/officeDocument/2006/relationships/hyperlink" Target="http://www.biologylessons.sdsu.edu/ta/classes/lab1/glossary.html" TargetMode="External"/><Relationship Id="rId45" Type="http://schemas.openxmlformats.org/officeDocument/2006/relationships/hyperlink" Target="http://www.biologylessons.sdsu.edu/ta/classes/lab1/glossary.html" TargetMode="External"/><Relationship Id="rId5" Type="http://schemas.openxmlformats.org/officeDocument/2006/relationships/footnotes" Target="footnotes.xml"/><Relationship Id="rId15" Type="http://schemas.openxmlformats.org/officeDocument/2006/relationships/hyperlink" Target="http://www.biologylessons.sdsu.edu/ta/classes/lab1/glossary.html" TargetMode="External"/><Relationship Id="rId23" Type="http://schemas.openxmlformats.org/officeDocument/2006/relationships/hyperlink" Target="http://www.biologylessons.sdsu.edu/ta/classes/lab1/glossary.html" TargetMode="External"/><Relationship Id="rId28" Type="http://schemas.openxmlformats.org/officeDocument/2006/relationships/hyperlink" Target="http://www.biologylessons.sdsu.edu/ta/classes/lab1/glossary.html" TargetMode="External"/><Relationship Id="rId36" Type="http://schemas.openxmlformats.org/officeDocument/2006/relationships/hyperlink" Target="http://www.biologylessons.sdsu.edu/ta/classes/lab1/glossary.html" TargetMode="External"/><Relationship Id="rId49" Type="http://schemas.openxmlformats.org/officeDocument/2006/relationships/fontTable" Target="fontTable.xml"/><Relationship Id="rId10" Type="http://schemas.openxmlformats.org/officeDocument/2006/relationships/hyperlink" Target="http://www.biologylessons.sdsu.edu/ta/classes/lab1/glossary.html" TargetMode="External"/><Relationship Id="rId19"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hyperlink" Target="http://www.biologylessons.sdsu.edu/ta/classes/lab1/glossary.html" TargetMode="External"/><Relationship Id="rId4" Type="http://schemas.openxmlformats.org/officeDocument/2006/relationships/webSettings" Target="webSettings.xml"/><Relationship Id="rId9" Type="http://schemas.openxmlformats.org/officeDocument/2006/relationships/hyperlink" Target="http://www.biologylessons.sdsu.edu/ta/classes/lab1/glossary.html" TargetMode="External"/><Relationship Id="rId14" Type="http://schemas.openxmlformats.org/officeDocument/2006/relationships/hyperlink" Target="http://www.biologylessons.sdsu.edu/ta/classes/lab1/glossary.html" TargetMode="External"/><Relationship Id="rId22" Type="http://schemas.openxmlformats.org/officeDocument/2006/relationships/hyperlink" Target="http://www.biologylessons.sdsu.edu/ta/classes/lab1/glossary.html" TargetMode="External"/><Relationship Id="rId27" Type="http://schemas.openxmlformats.org/officeDocument/2006/relationships/hyperlink" Target="http://www.biologylessons.sdsu.edu/ta/classes/lab1/glossary.html" TargetMode="External"/><Relationship Id="rId30" Type="http://schemas.openxmlformats.org/officeDocument/2006/relationships/hyperlink" Target="http://www.biologylessons.sdsu.edu/ta/classes/lab1/glossary.html" TargetMode="External"/><Relationship Id="rId35" Type="http://schemas.openxmlformats.org/officeDocument/2006/relationships/hyperlink" Target="http://www.biologylessons.sdsu.edu/ta/classes/lab1/glossary.html" TargetMode="External"/><Relationship Id="rId43" Type="http://schemas.openxmlformats.org/officeDocument/2006/relationships/hyperlink" Target="http://www.biologylessons.sdsu.edu/ta/classes/lab1/glossary.html" TargetMode="External"/><Relationship Id="rId48" Type="http://schemas.openxmlformats.org/officeDocument/2006/relationships/footer" Target="footer2.xml"/><Relationship Id="rId8" Type="http://schemas.openxmlformats.org/officeDocument/2006/relationships/hyperlink" Target="http://www.biologylessons.sdsu.edu/ta/classes/lab1/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Properties of Water</vt:lpstr>
    </vt:vector>
  </TitlesOfParts>
  <Company>Deer Valley USD</Company>
  <LinksUpToDate>false</LinksUpToDate>
  <CharactersWithSpaces>13587</CharactersWithSpaces>
  <SharedDoc>false</SharedDoc>
  <HLinks>
    <vt:vector size="300" baseType="variant">
      <vt:variant>
        <vt:i4>6553719</vt:i4>
      </vt:variant>
      <vt:variant>
        <vt:i4>180</vt:i4>
      </vt:variant>
      <vt:variant>
        <vt:i4>0</vt:i4>
      </vt:variant>
      <vt:variant>
        <vt:i4>5</vt:i4>
      </vt:variant>
      <vt:variant>
        <vt:lpwstr>http://www.biologylessons.sdsu.edu/ta/classes/lab1/glossary.html</vt:lpwstr>
      </vt:variant>
      <vt:variant>
        <vt:lpwstr>density</vt:lpwstr>
      </vt:variant>
      <vt:variant>
        <vt:i4>7209061</vt:i4>
      </vt:variant>
      <vt:variant>
        <vt:i4>177</vt:i4>
      </vt:variant>
      <vt:variant>
        <vt:i4>0</vt:i4>
      </vt:variant>
      <vt:variant>
        <vt:i4>5</vt:i4>
      </vt:variant>
      <vt:variant>
        <vt:lpwstr>http://www.biologylessons.sdsu.edu/ta/classes/lab1/glossary.html</vt:lpwstr>
      </vt:variant>
      <vt:variant>
        <vt:lpwstr>amphipathic</vt:lpwstr>
      </vt:variant>
      <vt:variant>
        <vt:i4>1048586</vt:i4>
      </vt:variant>
      <vt:variant>
        <vt:i4>174</vt:i4>
      </vt:variant>
      <vt:variant>
        <vt:i4>0</vt:i4>
      </vt:variant>
      <vt:variant>
        <vt:i4>5</vt:i4>
      </vt:variant>
      <vt:variant>
        <vt:lpwstr>http://www.biologylessons.sdsu.edu/ta/classes/lab1/glossary.html</vt:lpwstr>
      </vt:variant>
      <vt:variant>
        <vt:lpwstr>capillary</vt:lpwstr>
      </vt:variant>
      <vt:variant>
        <vt:i4>1</vt:i4>
      </vt:variant>
      <vt:variant>
        <vt:i4>171</vt:i4>
      </vt:variant>
      <vt:variant>
        <vt:i4>0</vt:i4>
      </vt:variant>
      <vt:variant>
        <vt:i4>5</vt:i4>
      </vt:variant>
      <vt:variant>
        <vt:lpwstr>http://www.biologylessons.sdsu.edu/ta/classes/lab1/glossary.html</vt:lpwstr>
      </vt:variant>
      <vt:variant>
        <vt:lpwstr>adhesion</vt:lpwstr>
      </vt:variant>
      <vt:variant>
        <vt:i4>7733364</vt:i4>
      </vt:variant>
      <vt:variant>
        <vt:i4>168</vt:i4>
      </vt:variant>
      <vt:variant>
        <vt:i4>0</vt:i4>
      </vt:variant>
      <vt:variant>
        <vt:i4>5</vt:i4>
      </vt:variant>
      <vt:variant>
        <vt:lpwstr>http://www.biologylessons.sdsu.edu/ta/classes/lab1/glossary.html</vt:lpwstr>
      </vt:variant>
      <vt:variant>
        <vt:lpwstr>surface</vt:lpwstr>
      </vt:variant>
      <vt:variant>
        <vt:i4>720899</vt:i4>
      </vt:variant>
      <vt:variant>
        <vt:i4>165</vt:i4>
      </vt:variant>
      <vt:variant>
        <vt:i4>0</vt:i4>
      </vt:variant>
      <vt:variant>
        <vt:i4>5</vt:i4>
      </vt:variant>
      <vt:variant>
        <vt:lpwstr>http://www.biologylessons.sdsu.edu/ta/classes/lab1/glossary.html</vt:lpwstr>
      </vt:variant>
      <vt:variant>
        <vt:lpwstr>cohesion</vt:lpwstr>
      </vt:variant>
      <vt:variant>
        <vt:i4>262162</vt:i4>
      </vt:variant>
      <vt:variant>
        <vt:i4>162</vt:i4>
      </vt:variant>
      <vt:variant>
        <vt:i4>0</vt:i4>
      </vt:variant>
      <vt:variant>
        <vt:i4>5</vt:i4>
      </vt:variant>
      <vt:variant>
        <vt:lpwstr>http://www.biologylessons.sdsu.edu/ta/classes/lab1/glossary.html</vt:lpwstr>
      </vt:variant>
      <vt:variant>
        <vt:lpwstr>hydrogen</vt:lpwstr>
      </vt:variant>
      <vt:variant>
        <vt:i4>1572878</vt:i4>
      </vt:variant>
      <vt:variant>
        <vt:i4>159</vt:i4>
      </vt:variant>
      <vt:variant>
        <vt:i4>0</vt:i4>
      </vt:variant>
      <vt:variant>
        <vt:i4>5</vt:i4>
      </vt:variant>
      <vt:variant>
        <vt:lpwstr>http://www.biologylessons.sdsu.edu/ta/classes/lab1/glossary.html</vt:lpwstr>
      </vt:variant>
      <vt:variant>
        <vt:lpwstr>polarity</vt:lpwstr>
      </vt:variant>
      <vt:variant>
        <vt:i4>720899</vt:i4>
      </vt:variant>
      <vt:variant>
        <vt:i4>156</vt:i4>
      </vt:variant>
      <vt:variant>
        <vt:i4>0</vt:i4>
      </vt:variant>
      <vt:variant>
        <vt:i4>5</vt:i4>
      </vt:variant>
      <vt:variant>
        <vt:lpwstr>http://www.biologylessons.sdsu.edu/ta/classes/lab1/glossary.html</vt:lpwstr>
      </vt:variant>
      <vt:variant>
        <vt:lpwstr>cohesion</vt:lpwstr>
      </vt:variant>
      <vt:variant>
        <vt:i4>7209061</vt:i4>
      </vt:variant>
      <vt:variant>
        <vt:i4>153</vt:i4>
      </vt:variant>
      <vt:variant>
        <vt:i4>0</vt:i4>
      </vt:variant>
      <vt:variant>
        <vt:i4>5</vt:i4>
      </vt:variant>
      <vt:variant>
        <vt:lpwstr>http://www.biologylessons.sdsu.edu/ta/classes/lab1/glossary.html</vt:lpwstr>
      </vt:variant>
      <vt:variant>
        <vt:lpwstr>amphipathic</vt:lpwstr>
      </vt:variant>
      <vt:variant>
        <vt:i4>983059</vt:i4>
      </vt:variant>
      <vt:variant>
        <vt:i4>150</vt:i4>
      </vt:variant>
      <vt:variant>
        <vt:i4>0</vt:i4>
      </vt:variant>
      <vt:variant>
        <vt:i4>5</vt:i4>
      </vt:variant>
      <vt:variant>
        <vt:lpwstr>http://www.biologylessons.sdsu.edu/ta/classes/lab1/glossary.html</vt:lpwstr>
      </vt:variant>
      <vt:variant>
        <vt:lpwstr>detergent</vt:lpwstr>
      </vt:variant>
      <vt:variant>
        <vt:i4>983059</vt:i4>
      </vt:variant>
      <vt:variant>
        <vt:i4>147</vt:i4>
      </vt:variant>
      <vt:variant>
        <vt:i4>0</vt:i4>
      </vt:variant>
      <vt:variant>
        <vt:i4>5</vt:i4>
      </vt:variant>
      <vt:variant>
        <vt:lpwstr>http://www.biologylessons.sdsu.edu/ta/classes/lab1/glossary.html</vt:lpwstr>
      </vt:variant>
      <vt:variant>
        <vt:lpwstr>detergent</vt:lpwstr>
      </vt:variant>
      <vt:variant>
        <vt:i4>983059</vt:i4>
      </vt:variant>
      <vt:variant>
        <vt:i4>144</vt:i4>
      </vt:variant>
      <vt:variant>
        <vt:i4>0</vt:i4>
      </vt:variant>
      <vt:variant>
        <vt:i4>5</vt:i4>
      </vt:variant>
      <vt:variant>
        <vt:lpwstr>http://www.biologylessons.sdsu.edu/ta/classes/lab1/glossary.html</vt:lpwstr>
      </vt:variant>
      <vt:variant>
        <vt:lpwstr>detergent</vt:lpwstr>
      </vt:variant>
      <vt:variant>
        <vt:i4>458778</vt:i4>
      </vt:variant>
      <vt:variant>
        <vt:i4>141</vt:i4>
      </vt:variant>
      <vt:variant>
        <vt:i4>0</vt:i4>
      </vt:variant>
      <vt:variant>
        <vt:i4>5</vt:i4>
      </vt:variant>
      <vt:variant>
        <vt:lpwstr>http://www.biologylessons.sdsu.edu/ta/classes/lab1/glossary.html</vt:lpwstr>
      </vt:variant>
      <vt:variant>
        <vt:lpwstr>nonpolar</vt:lpwstr>
      </vt:variant>
      <vt:variant>
        <vt:i4>524296</vt:i4>
      </vt:variant>
      <vt:variant>
        <vt:i4>138</vt:i4>
      </vt:variant>
      <vt:variant>
        <vt:i4>0</vt:i4>
      </vt:variant>
      <vt:variant>
        <vt:i4>5</vt:i4>
      </vt:variant>
      <vt:variant>
        <vt:lpwstr>http://www.biologylessons.sdsu.edu/ta/classes/lab1/glossary.html</vt:lpwstr>
      </vt:variant>
      <vt:variant>
        <vt:lpwstr>polar</vt:lpwstr>
      </vt:variant>
      <vt:variant>
        <vt:i4>262162</vt:i4>
      </vt:variant>
      <vt:variant>
        <vt:i4>135</vt:i4>
      </vt:variant>
      <vt:variant>
        <vt:i4>0</vt:i4>
      </vt:variant>
      <vt:variant>
        <vt:i4>5</vt:i4>
      </vt:variant>
      <vt:variant>
        <vt:lpwstr>http://www.biologylessons.sdsu.edu/ta/classes/lab1/glossary.html</vt:lpwstr>
      </vt:variant>
      <vt:variant>
        <vt:lpwstr>hydrogen</vt:lpwstr>
      </vt:variant>
      <vt:variant>
        <vt:i4>7667767</vt:i4>
      </vt:variant>
      <vt:variant>
        <vt:i4>129</vt:i4>
      </vt:variant>
      <vt:variant>
        <vt:i4>0</vt:i4>
      </vt:variant>
      <vt:variant>
        <vt:i4>5</vt:i4>
      </vt:variant>
      <vt:variant>
        <vt:lpwstr>http://www.biologylessons.sdsu.edu/ta/classes/lab1/semnet/solution.htm</vt:lpwstr>
      </vt:variant>
      <vt:variant>
        <vt:lpwstr/>
      </vt:variant>
      <vt:variant>
        <vt:i4>458778</vt:i4>
      </vt:variant>
      <vt:variant>
        <vt:i4>126</vt:i4>
      </vt:variant>
      <vt:variant>
        <vt:i4>0</vt:i4>
      </vt:variant>
      <vt:variant>
        <vt:i4>5</vt:i4>
      </vt:variant>
      <vt:variant>
        <vt:lpwstr>http://www.biologylessons.sdsu.edu/ta/classes/lab1/glossary.html</vt:lpwstr>
      </vt:variant>
      <vt:variant>
        <vt:lpwstr>nonpolar</vt:lpwstr>
      </vt:variant>
      <vt:variant>
        <vt:i4>524296</vt:i4>
      </vt:variant>
      <vt:variant>
        <vt:i4>123</vt:i4>
      </vt:variant>
      <vt:variant>
        <vt:i4>0</vt:i4>
      </vt:variant>
      <vt:variant>
        <vt:i4>5</vt:i4>
      </vt:variant>
      <vt:variant>
        <vt:lpwstr>http://www.biologylessons.sdsu.edu/ta/classes/lab1/glossary.html</vt:lpwstr>
      </vt:variant>
      <vt:variant>
        <vt:lpwstr>polar</vt:lpwstr>
      </vt:variant>
      <vt:variant>
        <vt:i4>1572878</vt:i4>
      </vt:variant>
      <vt:variant>
        <vt:i4>120</vt:i4>
      </vt:variant>
      <vt:variant>
        <vt:i4>0</vt:i4>
      </vt:variant>
      <vt:variant>
        <vt:i4>5</vt:i4>
      </vt:variant>
      <vt:variant>
        <vt:lpwstr>http://www.biologylessons.sdsu.edu/ta/classes/lab1/glossary.html</vt:lpwstr>
      </vt:variant>
      <vt:variant>
        <vt:lpwstr>polarity</vt:lpwstr>
      </vt:variant>
      <vt:variant>
        <vt:i4>262162</vt:i4>
      </vt:variant>
      <vt:variant>
        <vt:i4>117</vt:i4>
      </vt:variant>
      <vt:variant>
        <vt:i4>0</vt:i4>
      </vt:variant>
      <vt:variant>
        <vt:i4>5</vt:i4>
      </vt:variant>
      <vt:variant>
        <vt:lpwstr>http://www.biologylessons.sdsu.edu/ta/classes/lab1/glossary.html</vt:lpwstr>
      </vt:variant>
      <vt:variant>
        <vt:lpwstr>hydrogen</vt:lpwstr>
      </vt:variant>
      <vt:variant>
        <vt:i4>1572878</vt:i4>
      </vt:variant>
      <vt:variant>
        <vt:i4>114</vt:i4>
      </vt:variant>
      <vt:variant>
        <vt:i4>0</vt:i4>
      </vt:variant>
      <vt:variant>
        <vt:i4>5</vt:i4>
      </vt:variant>
      <vt:variant>
        <vt:lpwstr>http://www.biologylessons.sdsu.edu/ta/classes/lab1/glossary.html</vt:lpwstr>
      </vt:variant>
      <vt:variant>
        <vt:lpwstr>polarity</vt:lpwstr>
      </vt:variant>
      <vt:variant>
        <vt:i4>458778</vt:i4>
      </vt:variant>
      <vt:variant>
        <vt:i4>111</vt:i4>
      </vt:variant>
      <vt:variant>
        <vt:i4>0</vt:i4>
      </vt:variant>
      <vt:variant>
        <vt:i4>5</vt:i4>
      </vt:variant>
      <vt:variant>
        <vt:lpwstr>http://www.biologylessons.sdsu.edu/ta/classes/lab1/glossary.html</vt:lpwstr>
      </vt:variant>
      <vt:variant>
        <vt:lpwstr>nonpolar</vt:lpwstr>
      </vt:variant>
      <vt:variant>
        <vt:i4>524296</vt:i4>
      </vt:variant>
      <vt:variant>
        <vt:i4>108</vt:i4>
      </vt:variant>
      <vt:variant>
        <vt:i4>0</vt:i4>
      </vt:variant>
      <vt:variant>
        <vt:i4>5</vt:i4>
      </vt:variant>
      <vt:variant>
        <vt:lpwstr>http://www.biologylessons.sdsu.edu/ta/classes/lab1/glossary.html</vt:lpwstr>
      </vt:variant>
      <vt:variant>
        <vt:lpwstr>polar</vt:lpwstr>
      </vt:variant>
      <vt:variant>
        <vt:i4>8061053</vt:i4>
      </vt:variant>
      <vt:variant>
        <vt:i4>99</vt:i4>
      </vt:variant>
      <vt:variant>
        <vt:i4>0</vt:i4>
      </vt:variant>
      <vt:variant>
        <vt:i4>5</vt:i4>
      </vt:variant>
      <vt:variant>
        <vt:lpwstr>http://www.biologylessons.sdsu.edu/ta/classes/lab1/glossary.html</vt:lpwstr>
      </vt:variant>
      <vt:variant>
        <vt:lpwstr>hydrophobic</vt:lpwstr>
      </vt:variant>
      <vt:variant>
        <vt:i4>262162</vt:i4>
      </vt:variant>
      <vt:variant>
        <vt:i4>96</vt:i4>
      </vt:variant>
      <vt:variant>
        <vt:i4>0</vt:i4>
      </vt:variant>
      <vt:variant>
        <vt:i4>5</vt:i4>
      </vt:variant>
      <vt:variant>
        <vt:lpwstr>http://www.biologylessons.sdsu.edu/ta/classes/lab1/glossary.html</vt:lpwstr>
      </vt:variant>
      <vt:variant>
        <vt:lpwstr>hydrogen</vt:lpwstr>
      </vt:variant>
      <vt:variant>
        <vt:i4>589845</vt:i4>
      </vt:variant>
      <vt:variant>
        <vt:i4>93</vt:i4>
      </vt:variant>
      <vt:variant>
        <vt:i4>0</vt:i4>
      </vt:variant>
      <vt:variant>
        <vt:i4>5</vt:i4>
      </vt:variant>
      <vt:variant>
        <vt:lpwstr>http://www.biologylessons.sdsu.edu/ta/classes/lab1/glossary.html</vt:lpwstr>
      </vt:variant>
      <vt:variant>
        <vt:lpwstr>polarmol</vt:lpwstr>
      </vt:variant>
      <vt:variant>
        <vt:i4>1048586</vt:i4>
      </vt:variant>
      <vt:variant>
        <vt:i4>90</vt:i4>
      </vt:variant>
      <vt:variant>
        <vt:i4>0</vt:i4>
      </vt:variant>
      <vt:variant>
        <vt:i4>5</vt:i4>
      </vt:variant>
      <vt:variant>
        <vt:lpwstr>http://www.biologylessons.sdsu.edu/ta/classes/lab1/glossary.html</vt:lpwstr>
      </vt:variant>
      <vt:variant>
        <vt:lpwstr>capillary</vt:lpwstr>
      </vt:variant>
      <vt:variant>
        <vt:i4>1048586</vt:i4>
      </vt:variant>
      <vt:variant>
        <vt:i4>78</vt:i4>
      </vt:variant>
      <vt:variant>
        <vt:i4>0</vt:i4>
      </vt:variant>
      <vt:variant>
        <vt:i4>5</vt:i4>
      </vt:variant>
      <vt:variant>
        <vt:lpwstr>http://www.biologylessons.sdsu.edu/ta/classes/lab1/glossary.html</vt:lpwstr>
      </vt:variant>
      <vt:variant>
        <vt:lpwstr>capillary</vt:lpwstr>
      </vt:variant>
      <vt:variant>
        <vt:i4>262162</vt:i4>
      </vt:variant>
      <vt:variant>
        <vt:i4>75</vt:i4>
      </vt:variant>
      <vt:variant>
        <vt:i4>0</vt:i4>
      </vt:variant>
      <vt:variant>
        <vt:i4>5</vt:i4>
      </vt:variant>
      <vt:variant>
        <vt:lpwstr>http://www.biologylessons.sdsu.edu/ta/classes/lab1/glossary.html</vt:lpwstr>
      </vt:variant>
      <vt:variant>
        <vt:lpwstr>hydrogen</vt:lpwstr>
      </vt:variant>
      <vt:variant>
        <vt:i4>1</vt:i4>
      </vt:variant>
      <vt:variant>
        <vt:i4>72</vt:i4>
      </vt:variant>
      <vt:variant>
        <vt:i4>0</vt:i4>
      </vt:variant>
      <vt:variant>
        <vt:i4>5</vt:i4>
      </vt:variant>
      <vt:variant>
        <vt:lpwstr>http://www.biologylessons.sdsu.edu/ta/classes/lab1/glossary.html</vt:lpwstr>
      </vt:variant>
      <vt:variant>
        <vt:lpwstr>adhesion</vt:lpwstr>
      </vt:variant>
      <vt:variant>
        <vt:i4>7209061</vt:i4>
      </vt:variant>
      <vt:variant>
        <vt:i4>69</vt:i4>
      </vt:variant>
      <vt:variant>
        <vt:i4>0</vt:i4>
      </vt:variant>
      <vt:variant>
        <vt:i4>5</vt:i4>
      </vt:variant>
      <vt:variant>
        <vt:lpwstr>http://www.biologylessons.sdsu.edu/ta/classes/lab1/glossary.html</vt:lpwstr>
      </vt:variant>
      <vt:variant>
        <vt:lpwstr>amphipathic</vt:lpwstr>
      </vt:variant>
      <vt:variant>
        <vt:i4>720899</vt:i4>
      </vt:variant>
      <vt:variant>
        <vt:i4>66</vt:i4>
      </vt:variant>
      <vt:variant>
        <vt:i4>0</vt:i4>
      </vt:variant>
      <vt:variant>
        <vt:i4>5</vt:i4>
      </vt:variant>
      <vt:variant>
        <vt:lpwstr>http://www.biologylessons.sdsu.edu/ta/classes/lab1/glossary.html</vt:lpwstr>
      </vt:variant>
      <vt:variant>
        <vt:lpwstr>cohesion</vt:lpwstr>
      </vt:variant>
      <vt:variant>
        <vt:i4>983059</vt:i4>
      </vt:variant>
      <vt:variant>
        <vt:i4>63</vt:i4>
      </vt:variant>
      <vt:variant>
        <vt:i4>0</vt:i4>
      </vt:variant>
      <vt:variant>
        <vt:i4>5</vt:i4>
      </vt:variant>
      <vt:variant>
        <vt:lpwstr>http://www.biologylessons.sdsu.edu/ta/classes/lab1/glossary.html</vt:lpwstr>
      </vt:variant>
      <vt:variant>
        <vt:lpwstr>detergent</vt:lpwstr>
      </vt:variant>
      <vt:variant>
        <vt:i4>983059</vt:i4>
      </vt:variant>
      <vt:variant>
        <vt:i4>60</vt:i4>
      </vt:variant>
      <vt:variant>
        <vt:i4>0</vt:i4>
      </vt:variant>
      <vt:variant>
        <vt:i4>5</vt:i4>
      </vt:variant>
      <vt:variant>
        <vt:lpwstr>http://www.biologylessons.sdsu.edu/ta/classes/lab1/glossary.html</vt:lpwstr>
      </vt:variant>
      <vt:variant>
        <vt:lpwstr>detergent</vt:lpwstr>
      </vt:variant>
      <vt:variant>
        <vt:i4>983059</vt:i4>
      </vt:variant>
      <vt:variant>
        <vt:i4>57</vt:i4>
      </vt:variant>
      <vt:variant>
        <vt:i4>0</vt:i4>
      </vt:variant>
      <vt:variant>
        <vt:i4>5</vt:i4>
      </vt:variant>
      <vt:variant>
        <vt:lpwstr>http://www.biologylessons.sdsu.edu/ta/classes/lab1/glossary.html</vt:lpwstr>
      </vt:variant>
      <vt:variant>
        <vt:lpwstr>detergent</vt:lpwstr>
      </vt:variant>
      <vt:variant>
        <vt:i4>983059</vt:i4>
      </vt:variant>
      <vt:variant>
        <vt:i4>54</vt:i4>
      </vt:variant>
      <vt:variant>
        <vt:i4>0</vt:i4>
      </vt:variant>
      <vt:variant>
        <vt:i4>5</vt:i4>
      </vt:variant>
      <vt:variant>
        <vt:lpwstr>http://www.biologylessons.sdsu.edu/ta/classes/lab1/glossary.html</vt:lpwstr>
      </vt:variant>
      <vt:variant>
        <vt:lpwstr>detergent</vt:lpwstr>
      </vt:variant>
      <vt:variant>
        <vt:i4>983059</vt:i4>
      </vt:variant>
      <vt:variant>
        <vt:i4>48</vt:i4>
      </vt:variant>
      <vt:variant>
        <vt:i4>0</vt:i4>
      </vt:variant>
      <vt:variant>
        <vt:i4>5</vt:i4>
      </vt:variant>
      <vt:variant>
        <vt:lpwstr>http://www.biologylessons.sdsu.edu/ta/classes/lab1/glossary.html</vt:lpwstr>
      </vt:variant>
      <vt:variant>
        <vt:lpwstr>detergent</vt:lpwstr>
      </vt:variant>
      <vt:variant>
        <vt:i4>983059</vt:i4>
      </vt:variant>
      <vt:variant>
        <vt:i4>45</vt:i4>
      </vt:variant>
      <vt:variant>
        <vt:i4>0</vt:i4>
      </vt:variant>
      <vt:variant>
        <vt:i4>5</vt:i4>
      </vt:variant>
      <vt:variant>
        <vt:lpwstr>http://www.biologylessons.sdsu.edu/ta/classes/lab1/glossary.html</vt:lpwstr>
      </vt:variant>
      <vt:variant>
        <vt:lpwstr>detergent</vt:lpwstr>
      </vt:variant>
      <vt:variant>
        <vt:i4>720899</vt:i4>
      </vt:variant>
      <vt:variant>
        <vt:i4>42</vt:i4>
      </vt:variant>
      <vt:variant>
        <vt:i4>0</vt:i4>
      </vt:variant>
      <vt:variant>
        <vt:i4>5</vt:i4>
      </vt:variant>
      <vt:variant>
        <vt:lpwstr>http://www.biologylessons.sdsu.edu/ta/classes/lab1/glossary.html</vt:lpwstr>
      </vt:variant>
      <vt:variant>
        <vt:lpwstr>cohesion</vt:lpwstr>
      </vt:variant>
      <vt:variant>
        <vt:i4>262162</vt:i4>
      </vt:variant>
      <vt:variant>
        <vt:i4>36</vt:i4>
      </vt:variant>
      <vt:variant>
        <vt:i4>0</vt:i4>
      </vt:variant>
      <vt:variant>
        <vt:i4>5</vt:i4>
      </vt:variant>
      <vt:variant>
        <vt:lpwstr>http://www.biologylessons.sdsu.edu/ta/classes/lab1/glossary.html</vt:lpwstr>
      </vt:variant>
      <vt:variant>
        <vt:lpwstr>hydrogen</vt:lpwstr>
      </vt:variant>
      <vt:variant>
        <vt:i4>720899</vt:i4>
      </vt:variant>
      <vt:variant>
        <vt:i4>30</vt:i4>
      </vt:variant>
      <vt:variant>
        <vt:i4>0</vt:i4>
      </vt:variant>
      <vt:variant>
        <vt:i4>5</vt:i4>
      </vt:variant>
      <vt:variant>
        <vt:lpwstr>http://www.biologylessons.sdsu.edu/ta/classes/lab1/glossary.html</vt:lpwstr>
      </vt:variant>
      <vt:variant>
        <vt:lpwstr>cohesion</vt:lpwstr>
      </vt:variant>
      <vt:variant>
        <vt:i4>7602285</vt:i4>
      </vt:variant>
      <vt:variant>
        <vt:i4>27</vt:i4>
      </vt:variant>
      <vt:variant>
        <vt:i4>0</vt:i4>
      </vt:variant>
      <vt:variant>
        <vt:i4>5</vt:i4>
      </vt:variant>
      <vt:variant>
        <vt:lpwstr>http://www.biologylessons.sdsu.edu/ta/classes/lab1/glossary.html</vt:lpwstr>
      </vt:variant>
      <vt:variant>
        <vt:lpwstr>freeze</vt:lpwstr>
      </vt:variant>
      <vt:variant>
        <vt:i4>327711</vt:i4>
      </vt:variant>
      <vt:variant>
        <vt:i4>24</vt:i4>
      </vt:variant>
      <vt:variant>
        <vt:i4>0</vt:i4>
      </vt:variant>
      <vt:variant>
        <vt:i4>5</vt:i4>
      </vt:variant>
      <vt:variant>
        <vt:lpwstr>http://www.biologylessons.sdsu.edu/ta/classes/lab1/glossary.html</vt:lpwstr>
      </vt:variant>
      <vt:variant>
        <vt:lpwstr>boil</vt:lpwstr>
      </vt:variant>
      <vt:variant>
        <vt:i4>8257632</vt:i4>
      </vt:variant>
      <vt:variant>
        <vt:i4>21</vt:i4>
      </vt:variant>
      <vt:variant>
        <vt:i4>0</vt:i4>
      </vt:variant>
      <vt:variant>
        <vt:i4>5</vt:i4>
      </vt:variant>
      <vt:variant>
        <vt:lpwstr>http://www.biologylessons.sdsu.edu/ta/classes/lab1/glossary.html</vt:lpwstr>
      </vt:variant>
      <vt:variant>
        <vt:lpwstr>liquid</vt:lpwstr>
      </vt:variant>
      <vt:variant>
        <vt:i4>8061053</vt:i4>
      </vt:variant>
      <vt:variant>
        <vt:i4>15</vt:i4>
      </vt:variant>
      <vt:variant>
        <vt:i4>0</vt:i4>
      </vt:variant>
      <vt:variant>
        <vt:i4>5</vt:i4>
      </vt:variant>
      <vt:variant>
        <vt:lpwstr>http://www.biologylessons.sdsu.edu/ta/classes/lab1/glossary.html</vt:lpwstr>
      </vt:variant>
      <vt:variant>
        <vt:lpwstr>hydrophobic</vt:lpwstr>
      </vt:variant>
      <vt:variant>
        <vt:i4>8192115</vt:i4>
      </vt:variant>
      <vt:variant>
        <vt:i4>12</vt:i4>
      </vt:variant>
      <vt:variant>
        <vt:i4>0</vt:i4>
      </vt:variant>
      <vt:variant>
        <vt:i4>5</vt:i4>
      </vt:variant>
      <vt:variant>
        <vt:lpwstr>http://www.biologylessons.sdsu.edu/ta/classes/lab1/glossary.html</vt:lpwstr>
      </vt:variant>
      <vt:variant>
        <vt:lpwstr>hydrophilic</vt:lpwstr>
      </vt:variant>
      <vt:variant>
        <vt:i4>1572878</vt:i4>
      </vt:variant>
      <vt:variant>
        <vt:i4>9</vt:i4>
      </vt:variant>
      <vt:variant>
        <vt:i4>0</vt:i4>
      </vt:variant>
      <vt:variant>
        <vt:i4>5</vt:i4>
      </vt:variant>
      <vt:variant>
        <vt:lpwstr>http://www.biologylessons.sdsu.edu/ta/classes/lab1/glossary.html</vt:lpwstr>
      </vt:variant>
      <vt:variant>
        <vt:lpwstr>polarity</vt:lpwstr>
      </vt:variant>
      <vt:variant>
        <vt:i4>1572878</vt:i4>
      </vt:variant>
      <vt:variant>
        <vt:i4>6</vt:i4>
      </vt:variant>
      <vt:variant>
        <vt:i4>0</vt:i4>
      </vt:variant>
      <vt:variant>
        <vt:i4>5</vt:i4>
      </vt:variant>
      <vt:variant>
        <vt:lpwstr>http://www.biologylessons.sdsu.edu/ta/classes/lab1/glossary.html</vt:lpwstr>
      </vt:variant>
      <vt:variant>
        <vt:lpwstr>polarity</vt:lpwstr>
      </vt:variant>
      <vt:variant>
        <vt:i4>8257632</vt:i4>
      </vt:variant>
      <vt:variant>
        <vt:i4>0</vt:i4>
      </vt:variant>
      <vt:variant>
        <vt:i4>0</vt:i4>
      </vt:variant>
      <vt:variant>
        <vt:i4>5</vt:i4>
      </vt:variant>
      <vt:variant>
        <vt:lpwstr>http://www.biologylessons.sdsu.edu/ta/classes/lab1/glossary.html</vt:lpwstr>
      </vt:variant>
      <vt:variant>
        <vt:lpwstr>liquid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Properties of Water</dc:title>
  <dc:subject/>
  <dc:creator>Melissa Mara</dc:creator>
  <cp:keywords/>
  <dc:description/>
  <cp:lastModifiedBy>Melissa Mara</cp:lastModifiedBy>
  <cp:revision>3</cp:revision>
  <cp:lastPrinted>2008-08-22T17:34:00Z</cp:lastPrinted>
  <dcterms:created xsi:type="dcterms:W3CDTF">2012-09-10T02:34:00Z</dcterms:created>
  <dcterms:modified xsi:type="dcterms:W3CDTF">2012-09-10T04:12:00Z</dcterms:modified>
</cp:coreProperties>
</file>