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ED" w:rsidRPr="00275866" w:rsidRDefault="001B457D" w:rsidP="00275866">
      <w:pPr>
        <w:spacing w:before="322" w:after="43" w:line="320" w:lineRule="atLeast"/>
        <w:ind w:left="0" w:firstLine="0"/>
        <w:outlineLvl w:val="0"/>
        <w:rPr>
          <w:rFonts w:ascii="Arial Narrow" w:eastAsia="Times New Roman" w:hAnsi="Arial Narrow" w:cs="Arial"/>
          <w:b/>
          <w:bCs/>
          <w:color w:val="006600"/>
          <w:kern w:val="36"/>
          <w:sz w:val="24"/>
          <w:szCs w:val="24"/>
        </w:rPr>
      </w:pPr>
      <w:r w:rsidRPr="00275866">
        <w:rPr>
          <w:rFonts w:ascii="Arial Narrow" w:eastAsia="Times New Roman" w:hAnsi="Arial Narrow" w:cs="Arial"/>
          <w:b/>
          <w:bCs/>
          <w:color w:val="006600"/>
          <w:kern w:val="36"/>
          <w:sz w:val="24"/>
          <w:szCs w:val="24"/>
        </w:rPr>
        <w:t>Enzyme reading</w:t>
      </w:r>
    </w:p>
    <w:p w:rsidR="00790683" w:rsidRPr="00275866" w:rsidRDefault="00790683" w:rsidP="00790683">
      <w:pPr>
        <w:pStyle w:val="Heading1"/>
        <w:rPr>
          <w:rFonts w:ascii="Arial Narrow" w:hAnsi="Arial Narrow"/>
          <w:color w:val="000000"/>
          <w:sz w:val="24"/>
          <w:szCs w:val="24"/>
        </w:rPr>
      </w:pPr>
      <w:bookmarkStart w:id="0" w:name="Enzymes"/>
      <w:r w:rsidRPr="00275866">
        <w:rPr>
          <w:rFonts w:ascii="Arial Narrow" w:hAnsi="Arial Narrow"/>
          <w:sz w:val="24"/>
          <w:szCs w:val="24"/>
        </w:rPr>
        <w:t>Enzymes</w:t>
      </w:r>
      <w:bookmarkEnd w:id="0"/>
    </w:p>
    <w:p w:rsidR="00790683" w:rsidRPr="00275866" w:rsidRDefault="00790683" w:rsidP="00790683">
      <w:pPr>
        <w:pStyle w:val="Heading2"/>
        <w:rPr>
          <w:rFonts w:ascii="Arial Narrow" w:hAnsi="Arial Narrow"/>
          <w:sz w:val="24"/>
          <w:szCs w:val="24"/>
        </w:rPr>
      </w:pPr>
      <w:bookmarkStart w:id="1" w:name="What_Are_Enzymes?"/>
      <w:r w:rsidRPr="00275866">
        <w:rPr>
          <w:rFonts w:ascii="Arial Narrow" w:hAnsi="Arial Narrow"/>
          <w:sz w:val="24"/>
          <w:szCs w:val="24"/>
        </w:rPr>
        <w:t>What Are Enzymes?</w:t>
      </w:r>
      <w:bookmarkEnd w:id="1"/>
    </w:p>
    <w:p w:rsidR="00790683" w:rsidRPr="00275866" w:rsidRDefault="00790683" w:rsidP="00980337">
      <w:pPr>
        <w:pStyle w:val="NormalWeb"/>
        <w:spacing w:before="0" w:beforeAutospacing="0" w:after="0" w:afterAutospacing="0"/>
        <w:rPr>
          <w:rFonts w:ascii="Arial Narrow" w:hAnsi="Arial Narrow"/>
          <w:color w:val="000000"/>
        </w:rPr>
      </w:pPr>
      <w:r w:rsidRPr="00275866">
        <w:rPr>
          <w:rFonts w:ascii="Arial Narrow" w:hAnsi="Arial Narrow"/>
          <w:color w:val="000000"/>
        </w:rPr>
        <w:t xml:space="preserve">Substances that speed up chemical reactions are called </w:t>
      </w:r>
      <w:r w:rsidRPr="00275866">
        <w:rPr>
          <w:rFonts w:ascii="Arial Narrow" w:hAnsi="Arial Narrow"/>
          <w:b/>
          <w:bCs/>
          <w:i/>
          <w:iCs/>
          <w:color w:val="000000"/>
        </w:rPr>
        <w:t>catalysts</w:t>
      </w:r>
      <w:r w:rsidRPr="00275866">
        <w:rPr>
          <w:rFonts w:ascii="Arial Narrow" w:hAnsi="Arial Narrow"/>
          <w:color w:val="000000"/>
        </w:rPr>
        <w:t xml:space="preserve">.  </w:t>
      </w:r>
      <w:hyperlink r:id="rId5" w:anchor="Introduction" w:history="1">
        <w:r w:rsidRPr="00275866">
          <w:rPr>
            <w:rStyle w:val="Hyperlink"/>
            <w:rFonts w:ascii="Arial Narrow" w:hAnsi="Arial Narrow"/>
          </w:rPr>
          <w:t>Organic</w:t>
        </w:r>
      </w:hyperlink>
      <w:r w:rsidRPr="00275866">
        <w:rPr>
          <w:rFonts w:ascii="Arial Narrow" w:hAnsi="Arial Narrow"/>
          <w:color w:val="000000"/>
        </w:rPr>
        <w:t xml:space="preserve"> catalysts are called </w:t>
      </w:r>
      <w:r w:rsidRPr="00275866">
        <w:rPr>
          <w:rFonts w:ascii="Arial Narrow" w:hAnsi="Arial Narrow"/>
          <w:b/>
          <w:bCs/>
          <w:i/>
          <w:iCs/>
          <w:color w:val="000000"/>
        </w:rPr>
        <w:t>enzymes</w:t>
      </w:r>
      <w:r w:rsidRPr="00275866">
        <w:rPr>
          <w:rFonts w:ascii="Arial Narrow" w:hAnsi="Arial Narrow"/>
          <w:color w:val="000000"/>
        </w:rPr>
        <w:t>.</w:t>
      </w:r>
    </w:p>
    <w:p w:rsidR="00790683" w:rsidRDefault="00790683" w:rsidP="00980337">
      <w:pPr>
        <w:pStyle w:val="NormalWeb"/>
        <w:spacing w:before="0" w:beforeAutospacing="0" w:after="0" w:afterAutospacing="0"/>
        <w:rPr>
          <w:rFonts w:ascii="Arial Narrow" w:hAnsi="Arial Narrow"/>
          <w:color w:val="000000"/>
        </w:rPr>
      </w:pPr>
      <w:r w:rsidRPr="00275866">
        <w:rPr>
          <w:rFonts w:ascii="Arial Narrow" w:hAnsi="Arial Narrow"/>
          <w:color w:val="000000"/>
        </w:rPr>
        <w:t>Enzymes are specific for one particular reaction or group of related reactions.</w:t>
      </w:r>
      <w:r w:rsidR="006A62CA">
        <w:rPr>
          <w:rFonts w:ascii="Arial Narrow" w:hAnsi="Arial Narrow"/>
          <w:color w:val="000000"/>
        </w:rPr>
        <w:t xml:space="preserve"> </w:t>
      </w:r>
      <w:r w:rsidRPr="00275866">
        <w:rPr>
          <w:rFonts w:ascii="Arial Narrow" w:hAnsi="Arial Narrow"/>
          <w:color w:val="000000"/>
        </w:rPr>
        <w:t>Many reactions cannot occur without the correct enzyme present.</w:t>
      </w:r>
      <w:r w:rsidR="006A62CA">
        <w:rPr>
          <w:rFonts w:ascii="Arial Narrow" w:hAnsi="Arial Narrow"/>
          <w:color w:val="000000"/>
        </w:rPr>
        <w:t xml:space="preserve"> </w:t>
      </w:r>
      <w:r w:rsidRPr="00275866">
        <w:rPr>
          <w:rFonts w:ascii="Arial Narrow" w:hAnsi="Arial Narrow"/>
          <w:color w:val="000000"/>
        </w:rPr>
        <w:t>They are often named by adding "</w:t>
      </w:r>
      <w:proofErr w:type="spellStart"/>
      <w:r w:rsidRPr="00275866">
        <w:rPr>
          <w:rFonts w:ascii="Arial Narrow" w:hAnsi="Arial Narrow"/>
          <w:color w:val="000000"/>
        </w:rPr>
        <w:t>ase</w:t>
      </w:r>
      <w:proofErr w:type="spellEnd"/>
      <w:r w:rsidRPr="00275866">
        <w:rPr>
          <w:rFonts w:ascii="Arial Narrow" w:hAnsi="Arial Narrow"/>
          <w:color w:val="000000"/>
        </w:rPr>
        <w:t xml:space="preserve">" to the name of the substrate. Example: </w:t>
      </w:r>
      <w:proofErr w:type="spellStart"/>
      <w:r w:rsidRPr="00275866">
        <w:rPr>
          <w:rFonts w:ascii="Arial Narrow" w:hAnsi="Arial Narrow"/>
          <w:color w:val="000000"/>
        </w:rPr>
        <w:t>Dehydrogenases</w:t>
      </w:r>
      <w:proofErr w:type="spellEnd"/>
      <w:r w:rsidRPr="00275866">
        <w:rPr>
          <w:rFonts w:ascii="Arial Narrow" w:hAnsi="Arial Narrow"/>
          <w:color w:val="000000"/>
        </w:rPr>
        <w:t xml:space="preserve"> are enzymes that remove hydrogen.</w:t>
      </w:r>
    </w:p>
    <w:p w:rsidR="006A62CA" w:rsidRPr="00275866" w:rsidRDefault="006A62CA" w:rsidP="00980337">
      <w:pPr>
        <w:pStyle w:val="NormalWeb"/>
        <w:spacing w:before="0" w:beforeAutospacing="0" w:after="0" w:afterAutospacing="0"/>
        <w:rPr>
          <w:rFonts w:ascii="Arial Narrow" w:hAnsi="Arial Narrow"/>
          <w:color w:val="000000"/>
        </w:rPr>
      </w:pPr>
    </w:p>
    <w:p w:rsidR="00790683" w:rsidRPr="00275866" w:rsidRDefault="00790683" w:rsidP="00980337">
      <w:pPr>
        <w:pStyle w:val="Heading2"/>
        <w:spacing w:before="0"/>
        <w:rPr>
          <w:rFonts w:ascii="Arial Narrow" w:hAnsi="Arial Narrow"/>
          <w:color w:val="000000"/>
          <w:sz w:val="24"/>
          <w:szCs w:val="24"/>
        </w:rPr>
      </w:pPr>
      <w:bookmarkStart w:id="2" w:name="Induced-Fit_Theory"/>
      <w:r w:rsidRPr="00275866">
        <w:rPr>
          <w:rFonts w:ascii="Arial Narrow" w:hAnsi="Arial Narrow"/>
          <w:sz w:val="24"/>
          <w:szCs w:val="24"/>
        </w:rPr>
        <w:t>Induced-Fit Theory</w:t>
      </w:r>
      <w:bookmarkEnd w:id="2"/>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 xml:space="preserve">An enzyme-substrate complex forms when the enzyme’s </w:t>
      </w:r>
      <w:r w:rsidRPr="00275866">
        <w:rPr>
          <w:rFonts w:ascii="Arial Narrow" w:hAnsi="Arial Narrow"/>
          <w:b/>
          <w:bCs/>
          <w:i/>
          <w:iCs/>
          <w:color w:val="000000"/>
        </w:rPr>
        <w:t>active site</w:t>
      </w:r>
      <w:r w:rsidRPr="00275866">
        <w:rPr>
          <w:rFonts w:ascii="Arial Narrow" w:hAnsi="Arial Narrow"/>
          <w:color w:val="000000"/>
        </w:rPr>
        <w:t xml:space="preserve"> binds with the substrate like a key fitting a lock. </w:t>
      </w:r>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The shape of the enzyme must match the shape of the substrate. Enzymes are therefore very specific; they will only function correctly if the shape of the substrate matches the active site.</w:t>
      </w:r>
    </w:p>
    <w:p w:rsidR="00790683" w:rsidRPr="00275866" w:rsidRDefault="00790683" w:rsidP="00790683">
      <w:pPr>
        <w:pStyle w:val="NormalWeb"/>
        <w:rPr>
          <w:rFonts w:ascii="Arial Narrow" w:hAnsi="Arial Narrow"/>
          <w:color w:val="000000"/>
        </w:rPr>
      </w:pPr>
      <w:r w:rsidRPr="00275866">
        <w:rPr>
          <w:rFonts w:ascii="Arial Narrow" w:hAnsi="Arial Narrow"/>
          <w:noProof/>
          <w:color w:val="000000"/>
        </w:rPr>
        <w:drawing>
          <wp:inline distT="0" distB="0" distL="0" distR="0">
            <wp:extent cx="1222744" cy="1158372"/>
            <wp:effectExtent l="0" t="0" r="0" b="0"/>
            <wp:docPr id="59" name="Picture 59" descr="http://faculty.clintoncc.suny.edu/faculty/michael.gregory/files/bio%20101/Biology%20Laboratory/Enzym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aculty.clintoncc.suny.edu/faculty/michael.gregory/files/bio%20101/Biology%20Laboratory/Enzymes/Image12.gif"/>
                    <pic:cNvPicPr>
                      <a:picLocks noChangeAspect="1" noChangeArrowheads="1"/>
                    </pic:cNvPicPr>
                  </pic:nvPicPr>
                  <pic:blipFill>
                    <a:blip r:embed="rId6" cstate="print"/>
                    <a:srcRect/>
                    <a:stretch>
                      <a:fillRect/>
                    </a:stretch>
                  </pic:blipFill>
                  <pic:spPr bwMode="auto">
                    <a:xfrm>
                      <a:off x="0" y="0"/>
                      <a:ext cx="1224037" cy="1159597"/>
                    </a:xfrm>
                    <a:prstGeom prst="rect">
                      <a:avLst/>
                    </a:prstGeom>
                    <a:noFill/>
                    <a:ln w="9525">
                      <a:noFill/>
                      <a:miter lim="800000"/>
                      <a:headEnd/>
                      <a:tailEnd/>
                    </a:ln>
                  </pic:spPr>
                </pic:pic>
              </a:graphicData>
            </a:graphic>
          </wp:inline>
        </w:drawing>
      </w:r>
      <w:r w:rsidRPr="00275866">
        <w:rPr>
          <w:rFonts w:ascii="Arial Narrow" w:hAnsi="Arial Narrow"/>
          <w:noProof/>
          <w:color w:val="000000"/>
        </w:rPr>
        <w:drawing>
          <wp:inline distT="0" distB="0" distL="0" distR="0">
            <wp:extent cx="1249142" cy="1137683"/>
            <wp:effectExtent l="0" t="0" r="0" b="0"/>
            <wp:docPr id="60" name="Picture 60" descr="http://faculty.clintoncc.suny.edu/faculty/michael.gregory/files/bio%20101/Biology%20Laboratory/Enzym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aculty.clintoncc.suny.edu/faculty/michael.gregory/files/bio%20101/Biology%20Laboratory/Enzymes/Image13.gif"/>
                    <pic:cNvPicPr>
                      <a:picLocks noChangeAspect="1" noChangeArrowheads="1"/>
                    </pic:cNvPicPr>
                  </pic:nvPicPr>
                  <pic:blipFill>
                    <a:blip r:embed="rId7" cstate="print"/>
                    <a:srcRect/>
                    <a:stretch>
                      <a:fillRect/>
                    </a:stretch>
                  </pic:blipFill>
                  <pic:spPr bwMode="auto">
                    <a:xfrm>
                      <a:off x="0" y="0"/>
                      <a:ext cx="1255723" cy="1143677"/>
                    </a:xfrm>
                    <a:prstGeom prst="rect">
                      <a:avLst/>
                    </a:prstGeom>
                    <a:noFill/>
                    <a:ln w="9525">
                      <a:noFill/>
                      <a:miter lim="800000"/>
                      <a:headEnd/>
                      <a:tailEnd/>
                    </a:ln>
                  </pic:spPr>
                </pic:pic>
              </a:graphicData>
            </a:graphic>
          </wp:inline>
        </w:drawing>
      </w:r>
      <w:r w:rsidRPr="00275866">
        <w:rPr>
          <w:rFonts w:ascii="Arial Narrow" w:hAnsi="Arial Narrow"/>
          <w:noProof/>
          <w:color w:val="000000"/>
        </w:rPr>
        <w:drawing>
          <wp:inline distT="0" distB="0" distL="0" distR="0">
            <wp:extent cx="1306766" cy="1371600"/>
            <wp:effectExtent l="19050" t="0" r="7684" b="0"/>
            <wp:docPr id="61" name="Picture 61" descr="http://faculty.clintoncc.suny.edu/faculty/michael.gregory/files/bio%20101/Biology%20Laboratory/Enzym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aculty.clintoncc.suny.edu/faculty/michael.gregory/files/bio%20101/Biology%20Laboratory/Enzymes/Image14.gif"/>
                    <pic:cNvPicPr>
                      <a:picLocks noChangeAspect="1" noChangeArrowheads="1"/>
                    </pic:cNvPicPr>
                  </pic:nvPicPr>
                  <pic:blipFill>
                    <a:blip r:embed="rId8" cstate="print"/>
                    <a:srcRect/>
                    <a:stretch>
                      <a:fillRect/>
                    </a:stretch>
                  </pic:blipFill>
                  <pic:spPr bwMode="auto">
                    <a:xfrm>
                      <a:off x="0" y="0"/>
                      <a:ext cx="1313300" cy="1378458"/>
                    </a:xfrm>
                    <a:prstGeom prst="rect">
                      <a:avLst/>
                    </a:prstGeom>
                    <a:noFill/>
                    <a:ln w="9525">
                      <a:noFill/>
                      <a:miter lim="800000"/>
                      <a:headEnd/>
                      <a:tailEnd/>
                    </a:ln>
                  </pic:spPr>
                </pic:pic>
              </a:graphicData>
            </a:graphic>
          </wp:inline>
        </w:drawing>
      </w:r>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The substrate molecule normally does not fit exactly in the active site. This induces a change in the enzymes conformation (shape) to make a closer fit.</w:t>
      </w:r>
      <w:r w:rsidR="006A62CA">
        <w:rPr>
          <w:rFonts w:ascii="Arial Narrow" w:hAnsi="Arial Narrow"/>
          <w:color w:val="000000"/>
        </w:rPr>
        <w:t xml:space="preserve"> </w:t>
      </w:r>
      <w:r w:rsidRPr="00275866">
        <w:rPr>
          <w:rFonts w:ascii="Arial Narrow" w:hAnsi="Arial Narrow"/>
          <w:color w:val="000000"/>
        </w:rPr>
        <w:t xml:space="preserve">In reactions that involve breaking bonds, the inexact fit puts stress on certain bonds of the substrate. This lowers the amount of energy needed to break </w:t>
      </w:r>
      <w:proofErr w:type="spellStart"/>
      <w:r w:rsidRPr="00275866">
        <w:rPr>
          <w:rFonts w:ascii="Arial Narrow" w:hAnsi="Arial Narrow"/>
          <w:color w:val="000000"/>
        </w:rPr>
        <w:t>them.The</w:t>
      </w:r>
      <w:proofErr w:type="spellEnd"/>
      <w:r w:rsidRPr="00275866">
        <w:rPr>
          <w:rFonts w:ascii="Arial Narrow" w:hAnsi="Arial Narrow"/>
          <w:color w:val="000000"/>
        </w:rPr>
        <w:t xml:space="preserve"> enzyme </w:t>
      </w:r>
      <w:r w:rsidRPr="00275866">
        <w:rPr>
          <w:rFonts w:ascii="Arial Narrow" w:hAnsi="Arial Narrow"/>
          <w:b/>
          <w:bCs/>
          <w:i/>
          <w:iCs/>
          <w:color w:val="000000"/>
        </w:rPr>
        <w:t>does not</w:t>
      </w:r>
      <w:r w:rsidRPr="00275866">
        <w:rPr>
          <w:rFonts w:ascii="Arial Narrow" w:hAnsi="Arial Narrow"/>
          <w:color w:val="000000"/>
        </w:rPr>
        <w:t xml:space="preserve"> form a chemical bond with the substrate. After the reaction, the products are released and the enzyme returns to its normal shape.</w:t>
      </w:r>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Because the enzyme does not form chemical bonds with the substrate, it remains unchanged. As a result, the enzyme molecule can be reused. Only a small amount of enzyme is needed because they can be used repeatedly.</w:t>
      </w:r>
    </w:p>
    <w:p w:rsidR="00790683" w:rsidRPr="00275866" w:rsidRDefault="00790683" w:rsidP="00790683">
      <w:pPr>
        <w:pStyle w:val="Heading1"/>
        <w:rPr>
          <w:rFonts w:ascii="Arial Narrow" w:hAnsi="Arial Narrow"/>
          <w:color w:val="000000"/>
          <w:sz w:val="24"/>
          <w:szCs w:val="24"/>
        </w:rPr>
      </w:pPr>
      <w:bookmarkStart w:id="3" w:name="Conditions_that_Affect_Enzymatic_Reactio"/>
      <w:r w:rsidRPr="00275866">
        <w:rPr>
          <w:rFonts w:ascii="Arial Narrow" w:hAnsi="Arial Narrow"/>
          <w:sz w:val="24"/>
          <w:szCs w:val="24"/>
        </w:rPr>
        <w:t>Conditions that Affect Enzymatic Reactions</w:t>
      </w:r>
      <w:bookmarkEnd w:id="3"/>
    </w:p>
    <w:p w:rsidR="00790683" w:rsidRPr="00275866" w:rsidRDefault="00790683" w:rsidP="00790683">
      <w:pPr>
        <w:pStyle w:val="Heading2"/>
        <w:rPr>
          <w:rFonts w:ascii="Arial Narrow" w:hAnsi="Arial Narrow"/>
          <w:sz w:val="24"/>
          <w:szCs w:val="24"/>
        </w:rPr>
      </w:pPr>
      <w:r w:rsidRPr="00275866">
        <w:rPr>
          <w:rFonts w:ascii="Arial Narrow" w:hAnsi="Arial Narrow"/>
          <w:sz w:val="24"/>
          <w:szCs w:val="24"/>
        </w:rPr>
        <w:t>Rate of Reaction</w:t>
      </w:r>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Reactions with enzymes are up to 10 billion times faster than those without enzymes. Enzymes typically react with between 1 and 10,000 molecules per second. Fast enzymes catalyze up to 500,000 molecules per second.</w:t>
      </w:r>
    </w:p>
    <w:p w:rsidR="00790683" w:rsidRPr="00275866" w:rsidRDefault="00790683" w:rsidP="006A62CA">
      <w:pPr>
        <w:pStyle w:val="NormalWeb"/>
        <w:spacing w:before="0" w:beforeAutospacing="0" w:after="0" w:afterAutospacing="0"/>
        <w:rPr>
          <w:rFonts w:ascii="Arial Narrow" w:hAnsi="Arial Narrow"/>
          <w:color w:val="000000"/>
        </w:rPr>
      </w:pPr>
      <w:r w:rsidRPr="00275866">
        <w:rPr>
          <w:rFonts w:ascii="Arial Narrow" w:hAnsi="Arial Narrow"/>
          <w:color w:val="000000"/>
        </w:rPr>
        <w:t>Substrate concentration, enzyme concentration, Temperature, and pH</w:t>
      </w:r>
      <w:proofErr w:type="gramStart"/>
      <w:r w:rsidRPr="00275866">
        <w:rPr>
          <w:rFonts w:ascii="Arial Narrow" w:hAnsi="Arial Narrow"/>
          <w:color w:val="000000"/>
        </w:rPr>
        <w:t>  affect</w:t>
      </w:r>
      <w:proofErr w:type="gramEnd"/>
      <w:r w:rsidRPr="00275866">
        <w:rPr>
          <w:rFonts w:ascii="Arial Narrow" w:hAnsi="Arial Narrow"/>
          <w:color w:val="000000"/>
        </w:rPr>
        <w:t xml:space="preserve"> the rate of enzyme reactions.</w:t>
      </w:r>
    </w:p>
    <w:p w:rsidR="00790683" w:rsidRPr="00275866" w:rsidRDefault="00790683" w:rsidP="00790683">
      <w:pPr>
        <w:pStyle w:val="Heading2"/>
        <w:rPr>
          <w:rFonts w:ascii="Arial Narrow" w:hAnsi="Arial Narrow"/>
          <w:color w:val="000000"/>
          <w:sz w:val="24"/>
          <w:szCs w:val="24"/>
        </w:rPr>
      </w:pPr>
      <w:r w:rsidRPr="00275866">
        <w:rPr>
          <w:rFonts w:ascii="Arial Narrow" w:hAnsi="Arial Narrow"/>
          <w:sz w:val="24"/>
          <w:szCs w:val="24"/>
        </w:rPr>
        <w:t>Substrate Concentration</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At lower concentrations, the active sites on most of the enzyme molecules are not filled because there is not much substrate.  Higher concentrations cause more collisions between the molecules.  With more molecules and collisions, enzymes are more likely to encounter molecules of reactant.</w:t>
      </w:r>
    </w:p>
    <w:p w:rsidR="00790683" w:rsidRPr="00275866" w:rsidRDefault="00790683" w:rsidP="00790683">
      <w:pPr>
        <w:pStyle w:val="NormalWeb"/>
        <w:rPr>
          <w:rFonts w:ascii="Arial Narrow" w:hAnsi="Arial Narrow"/>
          <w:color w:val="000000"/>
        </w:rPr>
      </w:pPr>
      <w:r w:rsidRPr="00275866">
        <w:rPr>
          <w:rFonts w:ascii="Arial Narrow" w:hAnsi="Arial Narrow"/>
          <w:color w:val="000000"/>
        </w:rPr>
        <w:t>The maximum velocity of a reaction is reached when the active sites are almost continuously filled. Increased substrate concentration after this point will not increase the rate.  Reaction rate therefore increases as substrate concentration is increased but it levels off.</w:t>
      </w:r>
    </w:p>
    <w:p w:rsidR="00790683" w:rsidRPr="00275866" w:rsidRDefault="00790683" w:rsidP="00895DB5">
      <w:pPr>
        <w:pStyle w:val="NormalWeb"/>
        <w:rPr>
          <w:rFonts w:ascii="Arial Narrow" w:hAnsi="Arial Narrow"/>
          <w:color w:val="000000"/>
        </w:rPr>
      </w:pPr>
      <w:r w:rsidRPr="00275866">
        <w:rPr>
          <w:rFonts w:ascii="Arial Narrow" w:hAnsi="Arial Narrow"/>
          <w:noProof/>
          <w:color w:val="000000"/>
        </w:rPr>
        <w:lastRenderedPageBreak/>
        <w:drawing>
          <wp:inline distT="0" distB="0" distL="0" distR="0">
            <wp:extent cx="1669312" cy="1277031"/>
            <wp:effectExtent l="0" t="0" r="0" b="0"/>
            <wp:docPr id="63" name="Picture 63" descr="http://faculty.clintoncc.suny.edu/faculty/michael.gregory/files/bio%20101/bio%20101%20lectures/energy/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aculty.clintoncc.suny.edu/faculty/michael.gregory/files/bio%20101/bio%20101%20lectures/energy/Image3.gif"/>
                    <pic:cNvPicPr>
                      <a:picLocks noChangeAspect="1" noChangeArrowheads="1"/>
                    </pic:cNvPicPr>
                  </pic:nvPicPr>
                  <pic:blipFill>
                    <a:blip r:embed="rId9" cstate="print"/>
                    <a:srcRect/>
                    <a:stretch>
                      <a:fillRect/>
                    </a:stretch>
                  </pic:blipFill>
                  <pic:spPr bwMode="auto">
                    <a:xfrm>
                      <a:off x="0" y="0"/>
                      <a:ext cx="1669403" cy="1277101"/>
                    </a:xfrm>
                    <a:prstGeom prst="rect">
                      <a:avLst/>
                    </a:prstGeom>
                    <a:noFill/>
                    <a:ln w="9525">
                      <a:noFill/>
                      <a:miter lim="800000"/>
                      <a:headEnd/>
                      <a:tailEnd/>
                    </a:ln>
                  </pic:spPr>
                </pic:pic>
              </a:graphicData>
            </a:graphic>
          </wp:inline>
        </w:drawing>
      </w:r>
    </w:p>
    <w:p w:rsidR="00790683" w:rsidRPr="00275866" w:rsidRDefault="00790683" w:rsidP="00790683">
      <w:pPr>
        <w:pStyle w:val="Heading2"/>
        <w:rPr>
          <w:rFonts w:ascii="Arial Narrow" w:hAnsi="Arial Narrow"/>
          <w:color w:val="000000"/>
          <w:sz w:val="24"/>
          <w:szCs w:val="24"/>
        </w:rPr>
      </w:pPr>
      <w:r w:rsidRPr="00275866">
        <w:rPr>
          <w:rFonts w:ascii="Arial Narrow" w:hAnsi="Arial Narrow"/>
          <w:sz w:val="24"/>
          <w:szCs w:val="24"/>
        </w:rPr>
        <w:t>Enzyme Concentration</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If there is insufficient enzyme present, the reaction will not proceed as fast as it otherwise would because all of the active sites are occupied with the reaction. Additional active sites could speed up the reaction.</w:t>
      </w:r>
    </w:p>
    <w:p w:rsidR="00790683" w:rsidRPr="00275866" w:rsidRDefault="00790683" w:rsidP="00790683">
      <w:pPr>
        <w:pStyle w:val="NormalWeb"/>
        <w:rPr>
          <w:rFonts w:ascii="Arial Narrow" w:hAnsi="Arial Narrow"/>
          <w:color w:val="000000"/>
        </w:rPr>
      </w:pPr>
      <w:r w:rsidRPr="00275866">
        <w:rPr>
          <w:rFonts w:ascii="Arial Narrow" w:hAnsi="Arial Narrow"/>
          <w:color w:val="000000"/>
        </w:rPr>
        <w:t>As the amount of enzyme is increased, the rate of reaction increases. If there are more enzyme molecules than are needed, adding additional enzyme will not increase the rate. Reaction rate therefore increases as enzyme concentration increases but then it levels off.</w:t>
      </w:r>
    </w:p>
    <w:p w:rsidR="00790683" w:rsidRPr="00275866" w:rsidRDefault="00790683" w:rsidP="00895DB5">
      <w:pPr>
        <w:pStyle w:val="NormalWeb"/>
        <w:rPr>
          <w:rFonts w:ascii="Arial Narrow" w:hAnsi="Arial Narrow"/>
          <w:color w:val="000000"/>
        </w:rPr>
      </w:pPr>
      <w:r w:rsidRPr="00275866">
        <w:rPr>
          <w:rFonts w:ascii="Arial Narrow" w:hAnsi="Arial Narrow"/>
          <w:noProof/>
          <w:color w:val="000000"/>
        </w:rPr>
        <w:drawing>
          <wp:inline distT="0" distB="0" distL="0" distR="0">
            <wp:extent cx="1316901" cy="1031359"/>
            <wp:effectExtent l="0" t="0" r="0" b="0"/>
            <wp:docPr id="64" name="Picture 64" descr="http://faculty.clintoncc.suny.edu/faculty/michael.gregory/files/bio%20101/bio%20101%20lectures/energy/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aculty.clintoncc.suny.edu/faculty/michael.gregory/files/bio%20101/bio%20101%20lectures/energy/Image4.gif"/>
                    <pic:cNvPicPr>
                      <a:picLocks noChangeAspect="1" noChangeArrowheads="1"/>
                    </pic:cNvPicPr>
                  </pic:nvPicPr>
                  <pic:blipFill>
                    <a:blip r:embed="rId10" cstate="print"/>
                    <a:srcRect/>
                    <a:stretch>
                      <a:fillRect/>
                    </a:stretch>
                  </pic:blipFill>
                  <pic:spPr bwMode="auto">
                    <a:xfrm>
                      <a:off x="0" y="0"/>
                      <a:ext cx="1321401" cy="1034884"/>
                    </a:xfrm>
                    <a:prstGeom prst="rect">
                      <a:avLst/>
                    </a:prstGeom>
                    <a:noFill/>
                    <a:ln w="9525">
                      <a:noFill/>
                      <a:miter lim="800000"/>
                      <a:headEnd/>
                      <a:tailEnd/>
                    </a:ln>
                  </pic:spPr>
                </pic:pic>
              </a:graphicData>
            </a:graphic>
          </wp:inline>
        </w:drawing>
      </w:r>
    </w:p>
    <w:p w:rsidR="00790683" w:rsidRPr="00275866" w:rsidRDefault="00790683" w:rsidP="00790683">
      <w:pPr>
        <w:pStyle w:val="Heading2"/>
        <w:rPr>
          <w:rFonts w:ascii="Arial Narrow" w:hAnsi="Arial Narrow"/>
          <w:color w:val="000000"/>
          <w:sz w:val="24"/>
          <w:szCs w:val="24"/>
        </w:rPr>
      </w:pPr>
      <w:r w:rsidRPr="00275866">
        <w:rPr>
          <w:rFonts w:ascii="Arial Narrow" w:hAnsi="Arial Narrow"/>
          <w:sz w:val="24"/>
          <w:szCs w:val="24"/>
        </w:rPr>
        <w:t>Temperature</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Higher temperature generally causes more collisions among the molecules and therefore increases the rate of a reaction. More collisions increase the likelihood that substrate will collide with the active site of the enzyme, thus increasing the rate of an enzyme-catalyzed reaction.</w:t>
      </w:r>
    </w:p>
    <w:p w:rsidR="00790683" w:rsidRPr="00275866" w:rsidRDefault="00790683" w:rsidP="00275866">
      <w:pPr>
        <w:pStyle w:val="NormalWeb"/>
        <w:spacing w:before="0" w:beforeAutospacing="0" w:after="0" w:afterAutospacing="0"/>
        <w:rPr>
          <w:rFonts w:ascii="Arial Narrow" w:hAnsi="Arial Narrow"/>
          <w:color w:val="000000"/>
        </w:rPr>
      </w:pPr>
      <w:r w:rsidRPr="00275866">
        <w:rPr>
          <w:rFonts w:ascii="Arial Narrow" w:hAnsi="Arial Narrow"/>
          <w:color w:val="000000"/>
        </w:rPr>
        <w:t xml:space="preserve">Above a certain temperature, activity begins to decline because the enzyme begins to </w:t>
      </w:r>
      <w:hyperlink r:id="rId11" w:anchor="Denaturation" w:history="1">
        <w:r w:rsidRPr="00275866">
          <w:rPr>
            <w:rStyle w:val="Strong"/>
            <w:rFonts w:ascii="Arial Narrow" w:hAnsi="Arial Narrow"/>
            <w:i/>
            <w:iCs/>
            <w:color w:val="0000FF"/>
            <w:u w:val="single"/>
          </w:rPr>
          <w:t>denature</w:t>
        </w:r>
      </w:hyperlink>
      <w:r w:rsidRPr="00275866">
        <w:rPr>
          <w:rFonts w:ascii="Arial Narrow" w:hAnsi="Arial Narrow"/>
          <w:color w:val="000000"/>
        </w:rPr>
        <w:t>.</w:t>
      </w:r>
    </w:p>
    <w:p w:rsidR="00790683" w:rsidRPr="00275866" w:rsidRDefault="00790683" w:rsidP="00275866">
      <w:pPr>
        <w:pStyle w:val="NormalWeb"/>
        <w:spacing w:before="0" w:beforeAutospacing="0" w:after="0" w:afterAutospacing="0"/>
        <w:rPr>
          <w:rFonts w:ascii="Arial Narrow" w:hAnsi="Arial Narrow"/>
          <w:color w:val="000000"/>
        </w:rPr>
      </w:pPr>
      <w:r w:rsidRPr="00275866">
        <w:rPr>
          <w:rFonts w:ascii="Arial Narrow" w:hAnsi="Arial Narrow"/>
          <w:color w:val="000000"/>
        </w:rPr>
        <w:t>The rate of chemical reactions therefore increases with temperature but then decreases.</w:t>
      </w:r>
    </w:p>
    <w:p w:rsidR="00790683" w:rsidRPr="00275866" w:rsidRDefault="00790683" w:rsidP="00895DB5">
      <w:pPr>
        <w:pStyle w:val="NormalWeb"/>
        <w:rPr>
          <w:rFonts w:ascii="Arial Narrow" w:hAnsi="Arial Narrow"/>
          <w:color w:val="000000"/>
        </w:rPr>
      </w:pPr>
      <w:r w:rsidRPr="00275866">
        <w:rPr>
          <w:rFonts w:ascii="Arial Narrow" w:hAnsi="Arial Narrow"/>
          <w:noProof/>
          <w:color w:val="000000"/>
        </w:rPr>
        <w:drawing>
          <wp:inline distT="0" distB="0" distL="0" distR="0">
            <wp:extent cx="2106209" cy="1499190"/>
            <wp:effectExtent l="19050" t="0" r="8341" b="0"/>
            <wp:docPr id="65" name="Picture 65" descr="http://faculty.clintoncc.suny.edu/faculty/michael.gregory/files/bio%20101/bio%20101%20lectures/energy/energy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aculty.clintoncc.suny.edu/faculty/michael.gregory/files/bio%20101/bio%20101%20lectures/energy/energy10.gif"/>
                    <pic:cNvPicPr>
                      <a:picLocks noChangeAspect="1" noChangeArrowheads="1"/>
                    </pic:cNvPicPr>
                  </pic:nvPicPr>
                  <pic:blipFill>
                    <a:blip r:embed="rId12" cstate="print"/>
                    <a:srcRect/>
                    <a:stretch>
                      <a:fillRect/>
                    </a:stretch>
                  </pic:blipFill>
                  <pic:spPr bwMode="auto">
                    <a:xfrm>
                      <a:off x="0" y="0"/>
                      <a:ext cx="2111422" cy="1502901"/>
                    </a:xfrm>
                    <a:prstGeom prst="rect">
                      <a:avLst/>
                    </a:prstGeom>
                    <a:noFill/>
                    <a:ln w="9525">
                      <a:noFill/>
                      <a:miter lim="800000"/>
                      <a:headEnd/>
                      <a:tailEnd/>
                    </a:ln>
                  </pic:spPr>
                </pic:pic>
              </a:graphicData>
            </a:graphic>
          </wp:inline>
        </w:drawing>
      </w:r>
    </w:p>
    <w:p w:rsidR="00790683" w:rsidRPr="00275866" w:rsidRDefault="00790683" w:rsidP="00790683">
      <w:pPr>
        <w:pStyle w:val="Heading2"/>
        <w:rPr>
          <w:rFonts w:ascii="Arial Narrow" w:hAnsi="Arial Narrow"/>
          <w:color w:val="000000"/>
          <w:sz w:val="24"/>
          <w:szCs w:val="24"/>
        </w:rPr>
      </w:pPr>
      <w:proofErr w:type="gramStart"/>
      <w:r w:rsidRPr="00275866">
        <w:rPr>
          <w:rFonts w:ascii="Arial Narrow" w:hAnsi="Arial Narrow"/>
          <w:sz w:val="24"/>
          <w:szCs w:val="24"/>
        </w:rPr>
        <w:t>pH</w:t>
      </w:r>
      <w:proofErr w:type="gramEnd"/>
    </w:p>
    <w:p w:rsidR="00790683" w:rsidRPr="00275866" w:rsidRDefault="00790683" w:rsidP="00895DB5">
      <w:pPr>
        <w:pStyle w:val="NormalWeb"/>
        <w:rPr>
          <w:rFonts w:ascii="Arial Narrow" w:hAnsi="Arial Narrow"/>
          <w:color w:val="000000"/>
        </w:rPr>
      </w:pPr>
      <w:r w:rsidRPr="00275866">
        <w:rPr>
          <w:rFonts w:ascii="Arial Narrow" w:hAnsi="Arial Narrow"/>
          <w:color w:val="000000"/>
        </w:rPr>
        <w:t xml:space="preserve">Each enzyme has an optimal </w:t>
      </w:r>
      <w:hyperlink r:id="rId13" w:anchor="pH" w:history="1">
        <w:proofErr w:type="spellStart"/>
        <w:r w:rsidRPr="00275866">
          <w:rPr>
            <w:rStyle w:val="Hyperlink"/>
            <w:rFonts w:ascii="Arial Narrow" w:hAnsi="Arial Narrow"/>
          </w:rPr>
          <w:t>pH</w:t>
        </w:r>
      </w:hyperlink>
      <w:r w:rsidRPr="00275866">
        <w:rPr>
          <w:rFonts w:ascii="Arial Narrow" w:hAnsi="Arial Narrow"/>
          <w:color w:val="000000"/>
        </w:rPr>
        <w:t>.</w:t>
      </w:r>
      <w:proofErr w:type="spellEnd"/>
    </w:p>
    <w:p w:rsidR="00790683" w:rsidRPr="00275866" w:rsidRDefault="00790683" w:rsidP="00895DB5">
      <w:pPr>
        <w:pStyle w:val="NormalWeb"/>
        <w:rPr>
          <w:rFonts w:ascii="Arial Narrow" w:hAnsi="Arial Narrow"/>
          <w:color w:val="000000"/>
        </w:rPr>
      </w:pPr>
      <w:r w:rsidRPr="00275866">
        <w:rPr>
          <w:rFonts w:ascii="Arial Narrow" w:hAnsi="Arial Narrow"/>
          <w:color w:val="000000"/>
        </w:rPr>
        <w:t xml:space="preserve">A change in pH can alter the ionization of the </w:t>
      </w:r>
      <w:hyperlink r:id="rId14" w:anchor="Functional groups" w:history="1">
        <w:r w:rsidRPr="00275866">
          <w:rPr>
            <w:rStyle w:val="Hyperlink"/>
            <w:rFonts w:ascii="Arial Narrow" w:hAnsi="Arial Narrow"/>
          </w:rPr>
          <w:t>R groups</w:t>
        </w:r>
      </w:hyperlink>
      <w:r w:rsidRPr="00275866">
        <w:rPr>
          <w:rFonts w:ascii="Arial Narrow" w:hAnsi="Arial Narrow"/>
          <w:color w:val="000000"/>
        </w:rPr>
        <w:t xml:space="preserve"> of the amino acids. When the charges on the amino acids change, hydrogen bonding within the protein molecule change and the molecule changes shape. The new shape may not be effective.</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lastRenderedPageBreak/>
        <w:t xml:space="preserve">The diagram below shows that </w:t>
      </w:r>
      <w:hyperlink r:id="rId15" w:anchor="Secretions of the stomach" w:history="1">
        <w:r w:rsidRPr="00275866">
          <w:rPr>
            <w:rStyle w:val="Hyperlink"/>
            <w:rFonts w:ascii="Arial Narrow" w:hAnsi="Arial Narrow"/>
          </w:rPr>
          <w:t>pepsin</w:t>
        </w:r>
      </w:hyperlink>
      <w:r w:rsidRPr="00275866">
        <w:rPr>
          <w:rFonts w:ascii="Arial Narrow" w:hAnsi="Arial Narrow"/>
          <w:color w:val="000000"/>
        </w:rPr>
        <w:t xml:space="preserve"> functions best in an acid environment. This makes sense because pepsin is an enzyme that is normally found in the </w:t>
      </w:r>
      <w:hyperlink r:id="rId16" w:anchor="Stomach" w:history="1">
        <w:r w:rsidRPr="00275866">
          <w:rPr>
            <w:rStyle w:val="Hyperlink"/>
            <w:rFonts w:ascii="Arial Narrow" w:hAnsi="Arial Narrow"/>
          </w:rPr>
          <w:t>stomach</w:t>
        </w:r>
      </w:hyperlink>
      <w:r w:rsidRPr="00275866">
        <w:rPr>
          <w:rFonts w:ascii="Arial Narrow" w:hAnsi="Arial Narrow"/>
          <w:color w:val="000000"/>
        </w:rPr>
        <w:t xml:space="preserve"> where the pH is low due to the presence of hydrochloric acid. </w:t>
      </w:r>
      <w:hyperlink r:id="rId17" w:anchor="Pancreatic secretions that empty into the duodenum" w:history="1">
        <w:proofErr w:type="spellStart"/>
        <w:r w:rsidRPr="00275866">
          <w:rPr>
            <w:rStyle w:val="Hyperlink"/>
            <w:rFonts w:ascii="Arial Narrow" w:hAnsi="Arial Narrow"/>
          </w:rPr>
          <w:t>Trypsin</w:t>
        </w:r>
        <w:proofErr w:type="spellEnd"/>
      </w:hyperlink>
      <w:r w:rsidRPr="00275866">
        <w:rPr>
          <w:rFonts w:ascii="Arial Narrow" w:hAnsi="Arial Narrow"/>
          <w:color w:val="000000"/>
        </w:rPr>
        <w:t xml:space="preserve"> is found in the </w:t>
      </w:r>
      <w:hyperlink r:id="rId18" w:anchor="Duodenum" w:history="1">
        <w:r w:rsidRPr="00275866">
          <w:rPr>
            <w:rStyle w:val="Hyperlink"/>
            <w:rFonts w:ascii="Arial Narrow" w:hAnsi="Arial Narrow"/>
          </w:rPr>
          <w:t>duodenum</w:t>
        </w:r>
      </w:hyperlink>
      <w:r w:rsidRPr="00275866">
        <w:rPr>
          <w:rFonts w:ascii="Arial Narrow" w:hAnsi="Arial Narrow"/>
          <w:color w:val="000000"/>
        </w:rPr>
        <w:t>, and therefore, its optimum pH is in the neutral range to match the pH of the duodenum.</w:t>
      </w:r>
    </w:p>
    <w:p w:rsidR="00790683" w:rsidRPr="00275866" w:rsidRDefault="00790683" w:rsidP="00790683">
      <w:pPr>
        <w:pStyle w:val="NormalWeb"/>
        <w:rPr>
          <w:rFonts w:ascii="Arial Narrow" w:hAnsi="Arial Narrow"/>
          <w:color w:val="000000"/>
        </w:rPr>
      </w:pPr>
      <w:r w:rsidRPr="00275866">
        <w:rPr>
          <w:rFonts w:ascii="Arial Narrow" w:hAnsi="Arial Narrow"/>
          <w:noProof/>
          <w:color w:val="000000"/>
        </w:rPr>
        <w:drawing>
          <wp:inline distT="0" distB="0" distL="0" distR="0">
            <wp:extent cx="2128727" cy="1387470"/>
            <wp:effectExtent l="19050" t="0" r="4873" b="0"/>
            <wp:docPr id="66" name="Picture 66" descr="http://faculty.clintoncc.suny.edu/faculty/michael.gregory/files/bio%20101/bio%20101%20lectures/energy/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aculty.clintoncc.suny.edu/faculty/michael.gregory/files/bio%20101/bio%20101%20lectures/energy/Image5.gif"/>
                    <pic:cNvPicPr>
                      <a:picLocks noChangeAspect="1" noChangeArrowheads="1"/>
                    </pic:cNvPicPr>
                  </pic:nvPicPr>
                  <pic:blipFill>
                    <a:blip r:embed="rId19" cstate="print"/>
                    <a:srcRect/>
                    <a:stretch>
                      <a:fillRect/>
                    </a:stretch>
                  </pic:blipFill>
                  <pic:spPr bwMode="auto">
                    <a:xfrm>
                      <a:off x="0" y="0"/>
                      <a:ext cx="2130997" cy="1388949"/>
                    </a:xfrm>
                    <a:prstGeom prst="rect">
                      <a:avLst/>
                    </a:prstGeom>
                    <a:noFill/>
                    <a:ln w="9525">
                      <a:noFill/>
                      <a:miter lim="800000"/>
                      <a:headEnd/>
                      <a:tailEnd/>
                    </a:ln>
                  </pic:spPr>
                </pic:pic>
              </a:graphicData>
            </a:graphic>
          </wp:inline>
        </w:drawing>
      </w:r>
    </w:p>
    <w:p w:rsidR="00790683" w:rsidRPr="00275866" w:rsidRDefault="00790683" w:rsidP="00790683">
      <w:pPr>
        <w:pStyle w:val="Heading1"/>
        <w:rPr>
          <w:rFonts w:ascii="Arial Narrow" w:hAnsi="Arial Narrow"/>
          <w:color w:val="000000"/>
          <w:sz w:val="24"/>
          <w:szCs w:val="24"/>
          <w:u w:val="single"/>
        </w:rPr>
      </w:pPr>
      <w:r w:rsidRPr="00275866">
        <w:rPr>
          <w:rFonts w:ascii="Arial Narrow" w:hAnsi="Arial Narrow"/>
          <w:sz w:val="24"/>
          <w:szCs w:val="24"/>
        </w:rPr>
        <w:t>Regulation of Enzyme Activity</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Cells have built-in control mechanisms to regulate enzyme concentration and activity.</w:t>
      </w:r>
    </w:p>
    <w:p w:rsidR="00790683" w:rsidRPr="00275866" w:rsidRDefault="00790683" w:rsidP="00895DB5">
      <w:pPr>
        <w:pStyle w:val="NormalWeb"/>
        <w:rPr>
          <w:rFonts w:ascii="Arial Narrow" w:hAnsi="Arial Narrow"/>
          <w:color w:val="000000"/>
        </w:rPr>
      </w:pPr>
      <w:r w:rsidRPr="00275866">
        <w:rPr>
          <w:rFonts w:ascii="Arial Narrow" w:hAnsi="Arial Narrow"/>
          <w:noProof/>
          <w:color w:val="000000"/>
        </w:rPr>
        <w:drawing>
          <wp:inline distT="0" distB="0" distL="0" distR="0">
            <wp:extent cx="1977656" cy="1278106"/>
            <wp:effectExtent l="0" t="0" r="3544" b="0"/>
            <wp:docPr id="69" name="Picture 69" descr="http://faculty.clintoncc.suny.edu/faculty/michael.gregory/files/bio%20101/bio%20101%20lectures/energy/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aculty.clintoncc.suny.edu/faculty/michael.gregory/files/bio%20101/bio%20101%20lectures/energy/Image11.gif"/>
                    <pic:cNvPicPr>
                      <a:picLocks noChangeAspect="1" noChangeArrowheads="1"/>
                    </pic:cNvPicPr>
                  </pic:nvPicPr>
                  <pic:blipFill>
                    <a:blip r:embed="rId20" cstate="print"/>
                    <a:srcRect/>
                    <a:stretch>
                      <a:fillRect/>
                    </a:stretch>
                  </pic:blipFill>
                  <pic:spPr bwMode="auto">
                    <a:xfrm>
                      <a:off x="0" y="0"/>
                      <a:ext cx="1977623" cy="1278084"/>
                    </a:xfrm>
                    <a:prstGeom prst="rect">
                      <a:avLst/>
                    </a:prstGeom>
                    <a:noFill/>
                    <a:ln w="9525">
                      <a:noFill/>
                      <a:miter lim="800000"/>
                      <a:headEnd/>
                      <a:tailEnd/>
                    </a:ln>
                  </pic:spPr>
                </pic:pic>
              </a:graphicData>
            </a:graphic>
          </wp:inline>
        </w:drawing>
      </w:r>
    </w:p>
    <w:p w:rsidR="00790683" w:rsidRPr="00275866" w:rsidRDefault="00790683" w:rsidP="00CA33B7">
      <w:pPr>
        <w:pStyle w:val="Heading3"/>
        <w:ind w:left="360"/>
        <w:rPr>
          <w:rFonts w:ascii="Arial Narrow" w:hAnsi="Arial Narrow"/>
          <w:sz w:val="24"/>
          <w:szCs w:val="24"/>
        </w:rPr>
      </w:pPr>
      <w:r w:rsidRPr="00275866">
        <w:rPr>
          <w:rFonts w:ascii="Arial Narrow" w:hAnsi="Arial Narrow"/>
          <w:sz w:val="24"/>
          <w:szCs w:val="24"/>
        </w:rPr>
        <w:t>Competitive Inhibition</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 xml:space="preserve">In competitive inhibition, a similar-shaped molecule competes with the substrate for </w:t>
      </w:r>
      <w:hyperlink r:id="rId21" w:anchor="Induced-Fit Theory" w:history="1">
        <w:r w:rsidRPr="00275866">
          <w:rPr>
            <w:rStyle w:val="Hyperlink"/>
            <w:rFonts w:ascii="Arial Narrow" w:hAnsi="Arial Narrow"/>
          </w:rPr>
          <w:t>active sites</w:t>
        </w:r>
      </w:hyperlink>
      <w:r w:rsidRPr="00275866">
        <w:rPr>
          <w:rFonts w:ascii="Arial Narrow" w:hAnsi="Arial Narrow"/>
          <w:color w:val="000000"/>
        </w:rPr>
        <w:t>.</w:t>
      </w:r>
    </w:p>
    <w:p w:rsidR="00790683" w:rsidRPr="00275866" w:rsidRDefault="00790683" w:rsidP="00895DB5">
      <w:pPr>
        <w:pStyle w:val="NormalWeb"/>
        <w:rPr>
          <w:rFonts w:ascii="Arial Narrow" w:hAnsi="Arial Narrow"/>
          <w:color w:val="000000"/>
        </w:rPr>
      </w:pPr>
      <w:r w:rsidRPr="00275866">
        <w:rPr>
          <w:rFonts w:ascii="Arial Narrow" w:hAnsi="Arial Narrow"/>
          <w:noProof/>
          <w:color w:val="000000"/>
        </w:rPr>
        <w:drawing>
          <wp:inline distT="0" distB="0" distL="0" distR="0">
            <wp:extent cx="871855" cy="765810"/>
            <wp:effectExtent l="0" t="0" r="0" b="0"/>
            <wp:docPr id="70" name="Picture 70" descr="http://faculty.clintoncc.suny.edu/faculty/michael.gregory/files/bio%20101/bio%20101%20lectures/energy/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aculty.clintoncc.suny.edu/faculty/michael.gregory/files/bio%20101/bio%20101%20lectures/energy/Image7.gif"/>
                    <pic:cNvPicPr>
                      <a:picLocks noChangeAspect="1" noChangeArrowheads="1"/>
                    </pic:cNvPicPr>
                  </pic:nvPicPr>
                  <pic:blipFill>
                    <a:blip r:embed="rId22" cstate="print"/>
                    <a:srcRect/>
                    <a:stretch>
                      <a:fillRect/>
                    </a:stretch>
                  </pic:blipFill>
                  <pic:spPr bwMode="auto">
                    <a:xfrm>
                      <a:off x="0" y="0"/>
                      <a:ext cx="871855" cy="765810"/>
                    </a:xfrm>
                    <a:prstGeom prst="rect">
                      <a:avLst/>
                    </a:prstGeom>
                    <a:noFill/>
                    <a:ln w="9525">
                      <a:noFill/>
                      <a:miter lim="800000"/>
                      <a:headEnd/>
                      <a:tailEnd/>
                    </a:ln>
                  </pic:spPr>
                </pic:pic>
              </a:graphicData>
            </a:graphic>
          </wp:inline>
        </w:drawing>
      </w:r>
      <w:r w:rsidRPr="00275866">
        <w:rPr>
          <w:rFonts w:ascii="Arial Narrow" w:hAnsi="Arial Narrow"/>
          <w:color w:val="000000"/>
        </w:rPr>
        <w:t xml:space="preserve">                     </w:t>
      </w:r>
      <w:r w:rsidRPr="00275866">
        <w:rPr>
          <w:rFonts w:ascii="Arial Narrow" w:hAnsi="Arial Narrow"/>
          <w:noProof/>
          <w:color w:val="000000"/>
        </w:rPr>
        <w:drawing>
          <wp:inline distT="0" distB="0" distL="0" distR="0">
            <wp:extent cx="882650" cy="797560"/>
            <wp:effectExtent l="0" t="0" r="0" b="0"/>
            <wp:docPr id="71" name="Picture 71" descr="http://faculty.clintoncc.suny.edu/faculty/michael.gregory/files/bio%20101/bio%20101%20lectures/energy/Image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aculty.clintoncc.suny.edu/faculty/michael.gregory/files/bio%20101/bio%20101%20lectures/energy/Image8a.gif"/>
                    <pic:cNvPicPr>
                      <a:picLocks noChangeAspect="1" noChangeArrowheads="1"/>
                    </pic:cNvPicPr>
                  </pic:nvPicPr>
                  <pic:blipFill>
                    <a:blip r:embed="rId23" cstate="print"/>
                    <a:srcRect/>
                    <a:stretch>
                      <a:fillRect/>
                    </a:stretch>
                  </pic:blipFill>
                  <pic:spPr bwMode="auto">
                    <a:xfrm>
                      <a:off x="0" y="0"/>
                      <a:ext cx="882650" cy="797560"/>
                    </a:xfrm>
                    <a:prstGeom prst="rect">
                      <a:avLst/>
                    </a:prstGeom>
                    <a:noFill/>
                    <a:ln w="9525">
                      <a:noFill/>
                      <a:miter lim="800000"/>
                      <a:headEnd/>
                      <a:tailEnd/>
                    </a:ln>
                  </pic:spPr>
                </pic:pic>
              </a:graphicData>
            </a:graphic>
          </wp:inline>
        </w:drawing>
      </w:r>
    </w:p>
    <w:p w:rsidR="00790683" w:rsidRPr="00275866" w:rsidRDefault="00790683" w:rsidP="00CA33B7">
      <w:pPr>
        <w:pStyle w:val="Heading3"/>
        <w:ind w:left="360"/>
        <w:rPr>
          <w:rFonts w:ascii="Arial Narrow" w:hAnsi="Arial Narrow"/>
          <w:color w:val="000000"/>
          <w:sz w:val="24"/>
          <w:szCs w:val="24"/>
        </w:rPr>
      </w:pPr>
      <w:bookmarkStart w:id="4" w:name="Noncompetitive_Inhibition"/>
      <w:r w:rsidRPr="00275866">
        <w:rPr>
          <w:rFonts w:ascii="Arial Narrow" w:hAnsi="Arial Narrow"/>
          <w:sz w:val="24"/>
          <w:szCs w:val="24"/>
        </w:rPr>
        <w:t>Noncompetitive Inhibition</w:t>
      </w:r>
      <w:bookmarkEnd w:id="4"/>
    </w:p>
    <w:p w:rsidR="00790683" w:rsidRPr="00275866" w:rsidRDefault="00790683" w:rsidP="00895DB5">
      <w:pPr>
        <w:pStyle w:val="NormalWeb"/>
        <w:rPr>
          <w:rFonts w:ascii="Arial Narrow" w:hAnsi="Arial Narrow"/>
          <w:color w:val="000000"/>
        </w:rPr>
      </w:pPr>
      <w:r w:rsidRPr="00275866">
        <w:rPr>
          <w:rFonts w:ascii="Arial Narrow" w:hAnsi="Arial Narrow"/>
          <w:color w:val="000000"/>
        </w:rPr>
        <w:t xml:space="preserve">Another form of inhibition involves an inhibitor that binds to an </w:t>
      </w:r>
      <w:proofErr w:type="spellStart"/>
      <w:r w:rsidRPr="00275866">
        <w:rPr>
          <w:rFonts w:ascii="Arial Narrow" w:hAnsi="Arial Narrow"/>
          <w:i/>
          <w:iCs/>
          <w:color w:val="000000"/>
        </w:rPr>
        <w:t>allosteric</w:t>
      </w:r>
      <w:proofErr w:type="spellEnd"/>
      <w:r w:rsidRPr="00275866">
        <w:rPr>
          <w:rFonts w:ascii="Arial Narrow" w:hAnsi="Arial Narrow"/>
          <w:b/>
          <w:bCs/>
          <w:i/>
          <w:iCs/>
          <w:color w:val="000000"/>
        </w:rPr>
        <w:t xml:space="preserve"> </w:t>
      </w:r>
      <w:r w:rsidRPr="00275866">
        <w:rPr>
          <w:rFonts w:ascii="Arial Narrow" w:hAnsi="Arial Narrow"/>
          <w:i/>
          <w:iCs/>
          <w:color w:val="000000"/>
        </w:rPr>
        <w:t>site</w:t>
      </w:r>
      <w:r w:rsidRPr="00275866">
        <w:rPr>
          <w:rFonts w:ascii="Arial Narrow" w:hAnsi="Arial Narrow"/>
          <w:color w:val="000000"/>
        </w:rPr>
        <w:t xml:space="preserve"> of an enzyme.  An </w:t>
      </w:r>
      <w:proofErr w:type="spellStart"/>
      <w:r w:rsidRPr="00275866">
        <w:rPr>
          <w:rFonts w:ascii="Arial Narrow" w:hAnsi="Arial Narrow"/>
          <w:color w:val="000000"/>
        </w:rPr>
        <w:t>allosteric</w:t>
      </w:r>
      <w:proofErr w:type="spellEnd"/>
      <w:r w:rsidRPr="00275866">
        <w:rPr>
          <w:rFonts w:ascii="Arial Narrow" w:hAnsi="Arial Narrow"/>
          <w:color w:val="000000"/>
        </w:rPr>
        <w:t xml:space="preserve"> site is a different location than the active site.</w:t>
      </w:r>
    </w:p>
    <w:p w:rsidR="00790683" w:rsidRPr="00275866" w:rsidRDefault="00790683" w:rsidP="00790683">
      <w:pPr>
        <w:pStyle w:val="NormalWeb"/>
        <w:rPr>
          <w:rFonts w:ascii="Arial Narrow" w:hAnsi="Arial Narrow"/>
          <w:color w:val="000000"/>
        </w:rPr>
      </w:pPr>
      <w:r w:rsidRPr="00275866">
        <w:rPr>
          <w:rFonts w:ascii="Arial Narrow" w:hAnsi="Arial Narrow"/>
          <w:noProof/>
          <w:color w:val="000000"/>
        </w:rPr>
        <w:drawing>
          <wp:inline distT="0" distB="0" distL="0" distR="0">
            <wp:extent cx="2296633" cy="907809"/>
            <wp:effectExtent l="19050" t="0" r="8417" b="0"/>
            <wp:docPr id="72" name="Picture 72" descr="http://faculty.clintoncc.suny.edu/faculty/michael.gregory/files/bio%20101/bio%20101%20lectures/energy/energ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aculty.clintoncc.suny.edu/faculty/michael.gregory/files/bio%20101/bio%20101%20lectures/energy/energy2.gif"/>
                    <pic:cNvPicPr>
                      <a:picLocks noChangeAspect="1" noChangeArrowheads="1"/>
                    </pic:cNvPicPr>
                  </pic:nvPicPr>
                  <pic:blipFill>
                    <a:blip r:embed="rId24" cstate="print"/>
                    <a:srcRect/>
                    <a:stretch>
                      <a:fillRect/>
                    </a:stretch>
                  </pic:blipFill>
                  <pic:spPr bwMode="auto">
                    <a:xfrm>
                      <a:off x="0" y="0"/>
                      <a:ext cx="2296550" cy="907776"/>
                    </a:xfrm>
                    <a:prstGeom prst="rect">
                      <a:avLst/>
                    </a:prstGeom>
                    <a:noFill/>
                    <a:ln w="9525">
                      <a:noFill/>
                      <a:miter lim="800000"/>
                      <a:headEnd/>
                      <a:tailEnd/>
                    </a:ln>
                  </pic:spPr>
                </pic:pic>
              </a:graphicData>
            </a:graphic>
          </wp:inline>
        </w:drawing>
      </w:r>
    </w:p>
    <w:p w:rsidR="00790683" w:rsidRPr="00275866" w:rsidRDefault="00790683" w:rsidP="00790683">
      <w:pPr>
        <w:pStyle w:val="NormalWeb"/>
        <w:rPr>
          <w:rFonts w:ascii="Arial Narrow" w:hAnsi="Arial Narrow"/>
          <w:color w:val="000000"/>
        </w:rPr>
      </w:pPr>
      <w:r w:rsidRPr="00275866">
        <w:rPr>
          <w:rFonts w:ascii="Arial Narrow" w:hAnsi="Arial Narrow"/>
          <w:color w:val="000000"/>
        </w:rPr>
        <w:t xml:space="preserve">The binding of an inhibitor to the </w:t>
      </w:r>
      <w:proofErr w:type="spellStart"/>
      <w:r w:rsidRPr="00275866">
        <w:rPr>
          <w:rFonts w:ascii="Arial Narrow" w:hAnsi="Arial Narrow"/>
          <w:color w:val="000000"/>
        </w:rPr>
        <w:t>allosteric</w:t>
      </w:r>
      <w:proofErr w:type="spellEnd"/>
      <w:r w:rsidRPr="00275866">
        <w:rPr>
          <w:rFonts w:ascii="Arial Narrow" w:hAnsi="Arial Narrow"/>
          <w:color w:val="000000"/>
        </w:rPr>
        <w:t xml:space="preserve"> site alters the shape of the enzyme, resulting in a distorted active site that does not function properly.</w:t>
      </w:r>
    </w:p>
    <w:p w:rsidR="00790683" w:rsidRPr="00275866" w:rsidRDefault="00790683" w:rsidP="00895DB5">
      <w:pPr>
        <w:pStyle w:val="NormalWeb"/>
        <w:rPr>
          <w:rFonts w:ascii="Arial Narrow" w:hAnsi="Arial Narrow"/>
          <w:color w:val="000000"/>
        </w:rPr>
      </w:pPr>
      <w:r w:rsidRPr="00275866">
        <w:rPr>
          <w:rFonts w:ascii="Arial Narrow" w:hAnsi="Arial Narrow"/>
          <w:color w:val="000000"/>
        </w:rPr>
        <w:t xml:space="preserve">The binding of an inhibitor to an </w:t>
      </w:r>
      <w:proofErr w:type="spellStart"/>
      <w:r w:rsidRPr="00275866">
        <w:rPr>
          <w:rFonts w:ascii="Arial Narrow" w:hAnsi="Arial Narrow"/>
          <w:color w:val="000000"/>
        </w:rPr>
        <w:t>allosteric</w:t>
      </w:r>
      <w:proofErr w:type="spellEnd"/>
      <w:r w:rsidRPr="00275866">
        <w:rPr>
          <w:rFonts w:ascii="Arial Narrow" w:hAnsi="Arial Narrow"/>
          <w:color w:val="000000"/>
        </w:rPr>
        <w:t xml:space="preserve"> site is usually temporary.   Poisons are inhibitors that bind irreversibly. For example, penicillin inhibits an enzyme needed by bacteria to build the cell wall.</w:t>
      </w:r>
    </w:p>
    <w:p w:rsidR="00790683" w:rsidRPr="00275866" w:rsidRDefault="00790683" w:rsidP="00CA33B7">
      <w:pPr>
        <w:pStyle w:val="Heading3"/>
        <w:ind w:left="360"/>
        <w:rPr>
          <w:rFonts w:ascii="Arial Narrow" w:hAnsi="Arial Narrow"/>
          <w:color w:val="000000"/>
          <w:sz w:val="24"/>
          <w:szCs w:val="24"/>
        </w:rPr>
      </w:pPr>
      <w:bookmarkStart w:id="5" w:name="Feedback_Inhibition"/>
      <w:r w:rsidRPr="00275866">
        <w:rPr>
          <w:rFonts w:ascii="Arial Narrow" w:hAnsi="Arial Narrow"/>
          <w:sz w:val="24"/>
          <w:szCs w:val="24"/>
        </w:rPr>
        <w:lastRenderedPageBreak/>
        <w:t>Feedback Inhibition</w:t>
      </w:r>
      <w:bookmarkEnd w:id="5"/>
    </w:p>
    <w:p w:rsidR="00790683" w:rsidRPr="00275866" w:rsidRDefault="00790683" w:rsidP="00895DB5">
      <w:pPr>
        <w:pStyle w:val="NormalWeb"/>
        <w:rPr>
          <w:rFonts w:ascii="Arial Narrow" w:hAnsi="Arial Narrow"/>
          <w:color w:val="000000"/>
        </w:rPr>
      </w:pPr>
      <w:r w:rsidRPr="00275866">
        <w:rPr>
          <w:rFonts w:ascii="Arial Narrow" w:hAnsi="Arial Narrow"/>
          <w:color w:val="000000"/>
        </w:rPr>
        <w:t>Negative feedback inhibition is like a thermostat. When it is cold, the thermostat turns on a heater which produces heat. Heat causes the thermostat to turn off the heater. Heat has a negative effect on the thermostat; it feeds back to an earlier stage in the control sequence as diagrammed below. </w:t>
      </w:r>
    </w:p>
    <w:p w:rsidR="00790683" w:rsidRPr="00275866" w:rsidRDefault="00790683" w:rsidP="00790683">
      <w:pPr>
        <w:pStyle w:val="NormalWeb"/>
        <w:rPr>
          <w:rFonts w:ascii="Arial Narrow" w:hAnsi="Arial Narrow"/>
          <w:color w:val="000000"/>
        </w:rPr>
      </w:pPr>
      <w:r w:rsidRPr="00275866">
        <w:rPr>
          <w:rFonts w:ascii="Arial Narrow" w:hAnsi="Arial Narrow"/>
          <w:noProof/>
          <w:color w:val="000000"/>
        </w:rPr>
        <w:drawing>
          <wp:inline distT="0" distB="0" distL="0" distR="0">
            <wp:extent cx="2200910" cy="542290"/>
            <wp:effectExtent l="0" t="0" r="0" b="0"/>
            <wp:docPr id="73" name="Picture 73" descr="http://faculty.clintoncc.suny.edu/faculty/michael.gregory/files/bio%20101/bio%20101%20lectures/energy/metab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aculty.clintoncc.suny.edu/faculty/michael.gregory/files/bio%20101/bio%20101%20lectures/energy/metabo1.gif"/>
                    <pic:cNvPicPr>
                      <a:picLocks noChangeAspect="1" noChangeArrowheads="1"/>
                    </pic:cNvPicPr>
                  </pic:nvPicPr>
                  <pic:blipFill>
                    <a:blip r:embed="rId25" cstate="print"/>
                    <a:srcRect/>
                    <a:stretch>
                      <a:fillRect/>
                    </a:stretch>
                  </pic:blipFill>
                  <pic:spPr bwMode="auto">
                    <a:xfrm>
                      <a:off x="0" y="0"/>
                      <a:ext cx="2200910" cy="542290"/>
                    </a:xfrm>
                    <a:prstGeom prst="rect">
                      <a:avLst/>
                    </a:prstGeom>
                    <a:noFill/>
                    <a:ln w="9525">
                      <a:noFill/>
                      <a:miter lim="800000"/>
                      <a:headEnd/>
                      <a:tailEnd/>
                    </a:ln>
                  </pic:spPr>
                </pic:pic>
              </a:graphicData>
            </a:graphic>
          </wp:inline>
        </w:drawing>
      </w:r>
    </w:p>
    <w:p w:rsidR="00790683" w:rsidRPr="00275866" w:rsidRDefault="00790683" w:rsidP="00790683">
      <w:pPr>
        <w:pStyle w:val="NormalWeb"/>
        <w:rPr>
          <w:rFonts w:ascii="Arial Narrow" w:hAnsi="Arial Narrow"/>
          <w:color w:val="000000"/>
        </w:rPr>
      </w:pPr>
      <w:r w:rsidRPr="00275866">
        <w:rPr>
          <w:rFonts w:ascii="Arial Narrow" w:hAnsi="Arial Narrow"/>
          <w:color w:val="000000"/>
        </w:rPr>
        <w:t xml:space="preserve">Many enzymatic pathways are regulated by feedback inhibition. As an enzyme's product accumulates, it turns off the enzyme just as heat causes a thermostat to turn off the production of heat.  The end product of the pathway binds to an </w:t>
      </w:r>
      <w:proofErr w:type="spellStart"/>
      <w:r w:rsidRPr="00275866">
        <w:rPr>
          <w:rFonts w:ascii="Arial Narrow" w:hAnsi="Arial Narrow"/>
          <w:color w:val="000000"/>
        </w:rPr>
        <w:t>allosteric</w:t>
      </w:r>
      <w:proofErr w:type="spellEnd"/>
      <w:r w:rsidRPr="00275866">
        <w:rPr>
          <w:rFonts w:ascii="Arial Narrow" w:hAnsi="Arial Narrow"/>
          <w:color w:val="000000"/>
        </w:rPr>
        <w:t xml:space="preserve"> site on the first enzyme in the pathway and shuts down the entire sequence.</w:t>
      </w:r>
    </w:p>
    <w:p w:rsidR="00685901" w:rsidRPr="00275866" w:rsidRDefault="00790683" w:rsidP="00895DB5">
      <w:pPr>
        <w:pStyle w:val="NormalWeb"/>
        <w:rPr>
          <w:rFonts w:ascii="Arial Narrow" w:hAnsi="Arial Narrow"/>
          <w:color w:val="000000"/>
        </w:rPr>
      </w:pPr>
      <w:r w:rsidRPr="00275866">
        <w:rPr>
          <w:rFonts w:ascii="Arial Narrow" w:hAnsi="Arial Narrow"/>
          <w:color w:val="000000"/>
        </w:rPr>
        <w:t>Feedback inhibition occurs in most cells.</w:t>
      </w:r>
    </w:p>
    <w:p w:rsidR="00790683" w:rsidRPr="00275866" w:rsidRDefault="00790683" w:rsidP="00480BED">
      <w:pPr>
        <w:ind w:left="360"/>
        <w:rPr>
          <w:rFonts w:ascii="Arial Narrow" w:hAnsi="Arial Narrow"/>
          <w:sz w:val="24"/>
          <w:szCs w:val="24"/>
        </w:rPr>
      </w:pPr>
      <w:r w:rsidRPr="00275866">
        <w:rPr>
          <w:rFonts w:ascii="Arial Narrow" w:hAnsi="Arial Narrow"/>
          <w:sz w:val="24"/>
          <w:szCs w:val="24"/>
        </w:rPr>
        <w:t>Textbook website</w:t>
      </w:r>
    </w:p>
    <w:p w:rsidR="00790683" w:rsidRPr="00275866" w:rsidRDefault="008C74C7" w:rsidP="00480BED">
      <w:pPr>
        <w:ind w:left="360"/>
        <w:rPr>
          <w:rFonts w:ascii="Arial Narrow" w:hAnsi="Arial Narrow"/>
          <w:sz w:val="24"/>
          <w:szCs w:val="24"/>
        </w:rPr>
      </w:pPr>
      <w:hyperlink r:id="rId26" w:history="1">
        <w:r w:rsidR="00790683" w:rsidRPr="00275866">
          <w:rPr>
            <w:rStyle w:val="Hyperlink"/>
            <w:rFonts w:ascii="Arial Narrow" w:hAnsi="Arial Narrow"/>
            <w:sz w:val="24"/>
            <w:szCs w:val="24"/>
          </w:rPr>
          <w:t>http://163.16.28.248/bio/activelearner/06/ch6intro.html</w:t>
        </w:r>
      </w:hyperlink>
    </w:p>
    <w:p w:rsidR="00790683" w:rsidRPr="00275866" w:rsidRDefault="00790683" w:rsidP="00E919E6">
      <w:pPr>
        <w:pStyle w:val="bodytext"/>
        <w:rPr>
          <w:rFonts w:ascii="Arial Narrow" w:hAnsi="Arial Narrow"/>
          <w:sz w:val="24"/>
          <w:szCs w:val="24"/>
        </w:rPr>
      </w:pPr>
      <w:r w:rsidRPr="00275866">
        <w:rPr>
          <w:rFonts w:ascii="Arial Narrow" w:hAnsi="Arial Narrow"/>
          <w:sz w:val="24"/>
          <w:szCs w:val="24"/>
        </w:rPr>
        <w:t>Cells depend on enzymes to carry out the life-essential chemical reactions of metabolism. Enzymes are required catalysts of these chemical reactions. This tutorial will explain how enzymes work and how they are regulated.</w:t>
      </w:r>
    </w:p>
    <w:p w:rsidR="00790683" w:rsidRDefault="00790683" w:rsidP="00AF19BC">
      <w:pPr>
        <w:pStyle w:val="bodytext"/>
        <w:spacing w:before="0" w:beforeAutospacing="0" w:after="0" w:afterAutospacing="0"/>
        <w:rPr>
          <w:rFonts w:ascii="Arial Narrow" w:hAnsi="Arial Narrow"/>
          <w:sz w:val="24"/>
          <w:szCs w:val="24"/>
        </w:rPr>
      </w:pPr>
      <w:r w:rsidRPr="00275866">
        <w:rPr>
          <w:rStyle w:val="subhead1"/>
          <w:rFonts w:ascii="Arial Narrow" w:hAnsi="Arial Narrow"/>
          <w:sz w:val="24"/>
          <w:szCs w:val="24"/>
        </w:rPr>
        <w:t>ENZYMES WORK BY INDUCED FIT</w:t>
      </w:r>
      <w:r w:rsidRPr="00275866">
        <w:rPr>
          <w:rFonts w:ascii="Arial Narrow" w:hAnsi="Arial Narrow"/>
          <w:sz w:val="24"/>
          <w:szCs w:val="24"/>
        </w:rPr>
        <w:br/>
        <w:t xml:space="preserve">The reason a particular enzyme will combine only with one kind of substrate is that the fit between the two is very precise. In fact, the fit is so precise, the combining of the enzyme and substrate results in a slight change in the shape of both. This precise fit that modifies both original molecules is called an </w:t>
      </w:r>
      <w:r w:rsidRPr="00275866">
        <w:rPr>
          <w:rFonts w:ascii="Arial Narrow" w:hAnsi="Arial Narrow"/>
          <w:b/>
          <w:bCs/>
          <w:sz w:val="24"/>
          <w:szCs w:val="24"/>
        </w:rPr>
        <w:t>induced fit</w:t>
      </w:r>
      <w:r w:rsidRPr="00275866">
        <w:rPr>
          <w:rFonts w:ascii="Arial Narrow" w:hAnsi="Arial Narrow"/>
          <w:sz w:val="24"/>
          <w:szCs w:val="24"/>
        </w:rPr>
        <w:t xml:space="preserve">. This "strained" fit acts to break old chemical bonds and form new ones, resulting in the formation of the product from the substrate. Once this change has occurred, the product is released from the enzyme, and the enzyme can combine with another molecule of substrate. </w:t>
      </w:r>
    </w:p>
    <w:p w:rsidR="00AF19BC" w:rsidRDefault="00AF19BC" w:rsidP="00AF19BC">
      <w:pPr>
        <w:pStyle w:val="bodytext"/>
        <w:spacing w:before="0" w:beforeAutospacing="0" w:after="0" w:afterAutospacing="0"/>
        <w:rPr>
          <w:rFonts w:ascii="Arial Narrow" w:hAnsi="Arial Narrow"/>
          <w:sz w:val="24"/>
          <w:szCs w:val="24"/>
        </w:rPr>
      </w:pPr>
    </w:p>
    <w:p w:rsidR="00E919E6" w:rsidRPr="00275866" w:rsidRDefault="00E919E6" w:rsidP="00E919E6">
      <w:pPr>
        <w:ind w:left="360"/>
        <w:rPr>
          <w:rFonts w:ascii="Arial Narrow" w:hAnsi="Arial Narrow"/>
          <w:sz w:val="24"/>
          <w:szCs w:val="24"/>
        </w:rPr>
      </w:pPr>
      <w:r w:rsidRPr="00275866">
        <w:rPr>
          <w:rFonts w:ascii="Arial Narrow" w:hAnsi="Arial Narrow"/>
          <w:noProof/>
          <w:sz w:val="24"/>
          <w:szCs w:val="24"/>
        </w:rPr>
        <w:drawing>
          <wp:inline distT="0" distB="0" distL="0" distR="0">
            <wp:extent cx="3064392" cy="2330773"/>
            <wp:effectExtent l="19050" t="0" r="2658" b="0"/>
            <wp:docPr id="5" name="Picture 109" descr="http://163.16.28.248/bio/activelearner/06/images/ch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163.16.28.248/bio/activelearner/06/images/ch06c1.jpg"/>
                    <pic:cNvPicPr>
                      <a:picLocks noChangeAspect="1" noChangeArrowheads="1"/>
                    </pic:cNvPicPr>
                  </pic:nvPicPr>
                  <pic:blipFill>
                    <a:blip r:embed="rId27" cstate="print"/>
                    <a:srcRect/>
                    <a:stretch>
                      <a:fillRect/>
                    </a:stretch>
                  </pic:blipFill>
                  <pic:spPr bwMode="auto">
                    <a:xfrm>
                      <a:off x="0" y="0"/>
                      <a:ext cx="3064439" cy="2330809"/>
                    </a:xfrm>
                    <a:prstGeom prst="rect">
                      <a:avLst/>
                    </a:prstGeom>
                    <a:noFill/>
                    <a:ln w="9525">
                      <a:noFill/>
                      <a:miter lim="800000"/>
                      <a:headEnd/>
                      <a:tailEnd/>
                    </a:ln>
                  </pic:spPr>
                </pic:pic>
              </a:graphicData>
            </a:graphic>
          </wp:inline>
        </w:drawing>
      </w:r>
    </w:p>
    <w:p w:rsidR="00E919E6" w:rsidRPr="00275866" w:rsidRDefault="00E919E6" w:rsidP="00E919E6">
      <w:pPr>
        <w:pStyle w:val="bodytext"/>
        <w:rPr>
          <w:rFonts w:ascii="Arial Narrow" w:hAnsi="Arial Narrow"/>
          <w:sz w:val="24"/>
          <w:szCs w:val="24"/>
        </w:rPr>
      </w:pPr>
      <w:r w:rsidRPr="00275866">
        <w:rPr>
          <w:rStyle w:val="subhead1"/>
          <w:rFonts w:ascii="Arial Narrow" w:hAnsi="Arial Narrow"/>
          <w:sz w:val="24"/>
          <w:szCs w:val="24"/>
        </w:rPr>
        <w:t>ENZYME FUNCTION AND ACTIVATION ENERGY</w:t>
      </w:r>
      <w:r w:rsidRPr="00275866">
        <w:rPr>
          <w:rFonts w:ascii="Arial Narrow" w:hAnsi="Arial Narrow"/>
          <w:sz w:val="24"/>
          <w:szCs w:val="24"/>
        </w:rPr>
        <w:br/>
      </w:r>
      <w:r w:rsidRPr="00275866">
        <w:rPr>
          <w:rFonts w:ascii="Arial Narrow" w:hAnsi="Arial Narrow"/>
          <w:b/>
          <w:bCs/>
          <w:sz w:val="24"/>
          <w:szCs w:val="24"/>
        </w:rPr>
        <w:t>Enzymes</w:t>
      </w:r>
      <w:r w:rsidRPr="00275866">
        <w:rPr>
          <w:rFonts w:ascii="Arial Narrow" w:hAnsi="Arial Narrow"/>
          <w:sz w:val="24"/>
          <w:szCs w:val="24"/>
        </w:rPr>
        <w:t xml:space="preserve"> are </w:t>
      </w:r>
      <w:r w:rsidRPr="00275866">
        <w:rPr>
          <w:rFonts w:ascii="Arial Narrow" w:hAnsi="Arial Narrow"/>
          <w:b/>
          <w:bCs/>
          <w:sz w:val="24"/>
          <w:szCs w:val="24"/>
        </w:rPr>
        <w:t>protein catalysts</w:t>
      </w:r>
      <w:r w:rsidRPr="00275866">
        <w:rPr>
          <w:rFonts w:ascii="Arial Narrow" w:hAnsi="Arial Narrow"/>
          <w:sz w:val="24"/>
          <w:szCs w:val="24"/>
        </w:rPr>
        <w:t xml:space="preserve"> that carry out the chemical reactions of metabolism. All chemical reactions require </w:t>
      </w:r>
      <w:r w:rsidRPr="00275866">
        <w:rPr>
          <w:rFonts w:ascii="Arial Narrow" w:hAnsi="Arial Narrow"/>
          <w:b/>
          <w:bCs/>
          <w:sz w:val="24"/>
          <w:szCs w:val="24"/>
        </w:rPr>
        <w:t>activation energy</w:t>
      </w:r>
      <w:r w:rsidRPr="00275866">
        <w:rPr>
          <w:rFonts w:ascii="Arial Narrow" w:hAnsi="Arial Narrow"/>
          <w:sz w:val="24"/>
          <w:szCs w:val="24"/>
        </w:rPr>
        <w:t xml:space="preserve"> to break chemical bonds and begin the reaction. The need for activation energy acts as a barrier to the chemical reaction occurring and/or to the speed at which it occurs.</w:t>
      </w:r>
    </w:p>
    <w:p w:rsidR="00E919E6" w:rsidRPr="00275866" w:rsidRDefault="00E919E6" w:rsidP="00E919E6">
      <w:pPr>
        <w:pStyle w:val="bodytext"/>
        <w:rPr>
          <w:rFonts w:ascii="Arial Narrow" w:hAnsi="Arial Narrow"/>
          <w:sz w:val="24"/>
          <w:szCs w:val="24"/>
        </w:rPr>
      </w:pPr>
      <w:r w:rsidRPr="00275866">
        <w:rPr>
          <w:rFonts w:ascii="Arial Narrow" w:hAnsi="Arial Narrow"/>
          <w:sz w:val="24"/>
          <w:szCs w:val="24"/>
        </w:rPr>
        <w:lastRenderedPageBreak/>
        <w:t xml:space="preserve">Enzymes lower the barriers that normally prevent chemical reactions from occurring (or slow them down) by decreasing the required activation energy. Thus, in the presence of enzymes, reactions proceed and/or proceed at a faster rate. </w:t>
      </w:r>
    </w:p>
    <w:p w:rsidR="00E919E6" w:rsidRPr="00275866" w:rsidRDefault="00E919E6" w:rsidP="00E919E6">
      <w:pPr>
        <w:pStyle w:val="bodytext"/>
        <w:rPr>
          <w:rFonts w:ascii="Arial Narrow" w:hAnsi="Arial Narrow"/>
          <w:sz w:val="24"/>
          <w:szCs w:val="24"/>
        </w:rPr>
      </w:pPr>
      <w:r w:rsidRPr="00275866">
        <w:rPr>
          <w:rFonts w:ascii="Arial Narrow" w:hAnsi="Arial Narrow"/>
          <w:sz w:val="24"/>
          <w:szCs w:val="24"/>
        </w:rPr>
        <w:t xml:space="preserve">Enzyme names end with the </w:t>
      </w:r>
      <w:r w:rsidRPr="00275866">
        <w:rPr>
          <w:rFonts w:ascii="Arial Narrow" w:hAnsi="Arial Narrow"/>
          <w:i/>
          <w:iCs/>
          <w:sz w:val="24"/>
          <w:szCs w:val="24"/>
        </w:rPr>
        <w:t>-</w:t>
      </w:r>
      <w:proofErr w:type="spellStart"/>
      <w:proofErr w:type="gramStart"/>
      <w:r w:rsidRPr="00275866">
        <w:rPr>
          <w:rFonts w:ascii="Arial Narrow" w:hAnsi="Arial Narrow"/>
          <w:i/>
          <w:iCs/>
          <w:sz w:val="24"/>
          <w:szCs w:val="24"/>
        </w:rPr>
        <w:t>ase</w:t>
      </w:r>
      <w:proofErr w:type="spellEnd"/>
      <w:proofErr w:type="gramEnd"/>
      <w:r w:rsidRPr="00275866">
        <w:rPr>
          <w:rFonts w:ascii="Arial Narrow" w:hAnsi="Arial Narrow"/>
          <w:sz w:val="24"/>
          <w:szCs w:val="24"/>
        </w:rPr>
        <w:t xml:space="preserve"> suffix, unless they were named prior to adoption of the </w:t>
      </w:r>
      <w:r w:rsidRPr="00275866">
        <w:rPr>
          <w:rFonts w:ascii="Arial Narrow" w:hAnsi="Arial Narrow"/>
          <w:i/>
          <w:iCs/>
          <w:sz w:val="24"/>
          <w:szCs w:val="24"/>
        </w:rPr>
        <w:t>-</w:t>
      </w:r>
      <w:proofErr w:type="spellStart"/>
      <w:r w:rsidRPr="00275866">
        <w:rPr>
          <w:rFonts w:ascii="Arial Narrow" w:hAnsi="Arial Narrow"/>
          <w:i/>
          <w:iCs/>
          <w:sz w:val="24"/>
          <w:szCs w:val="24"/>
        </w:rPr>
        <w:t>ase</w:t>
      </w:r>
      <w:proofErr w:type="spellEnd"/>
      <w:r w:rsidRPr="00275866">
        <w:rPr>
          <w:rFonts w:ascii="Arial Narrow" w:hAnsi="Arial Narrow"/>
          <w:sz w:val="24"/>
          <w:szCs w:val="24"/>
        </w:rPr>
        <w:t xml:space="preserve"> naming system. Often when enzymes are named, the </w:t>
      </w:r>
      <w:r w:rsidRPr="00275866">
        <w:rPr>
          <w:rFonts w:ascii="Arial Narrow" w:hAnsi="Arial Narrow"/>
          <w:i/>
          <w:iCs/>
          <w:sz w:val="24"/>
          <w:szCs w:val="24"/>
        </w:rPr>
        <w:t>-</w:t>
      </w:r>
      <w:proofErr w:type="spellStart"/>
      <w:proofErr w:type="gramStart"/>
      <w:r w:rsidRPr="00275866">
        <w:rPr>
          <w:rFonts w:ascii="Arial Narrow" w:hAnsi="Arial Narrow"/>
          <w:i/>
          <w:iCs/>
          <w:sz w:val="24"/>
          <w:szCs w:val="24"/>
        </w:rPr>
        <w:t>ase</w:t>
      </w:r>
      <w:proofErr w:type="spellEnd"/>
      <w:proofErr w:type="gramEnd"/>
      <w:r w:rsidRPr="00275866">
        <w:rPr>
          <w:rFonts w:ascii="Arial Narrow" w:hAnsi="Arial Narrow"/>
          <w:sz w:val="24"/>
          <w:szCs w:val="24"/>
        </w:rPr>
        <w:t xml:space="preserve"> suffix is added to the substrate name. For example, </w:t>
      </w:r>
      <w:proofErr w:type="spellStart"/>
      <w:r w:rsidRPr="00275866">
        <w:rPr>
          <w:rFonts w:ascii="Arial Narrow" w:hAnsi="Arial Narrow"/>
          <w:sz w:val="24"/>
          <w:szCs w:val="24"/>
        </w:rPr>
        <w:t>sucrase</w:t>
      </w:r>
      <w:proofErr w:type="spellEnd"/>
      <w:r w:rsidRPr="00275866">
        <w:rPr>
          <w:rFonts w:ascii="Arial Narrow" w:hAnsi="Arial Narrow"/>
          <w:sz w:val="24"/>
          <w:szCs w:val="24"/>
        </w:rPr>
        <w:t xml:space="preserve"> is the enzyme that breaks down the substrate sucrose, a </w:t>
      </w:r>
      <w:r w:rsidRPr="00275866">
        <w:rPr>
          <w:rFonts w:ascii="Arial Narrow" w:hAnsi="Arial Narrow"/>
          <w:b/>
          <w:bCs/>
          <w:sz w:val="24"/>
          <w:szCs w:val="24"/>
        </w:rPr>
        <w:t>disaccharide</w:t>
      </w:r>
      <w:r w:rsidRPr="00275866">
        <w:rPr>
          <w:rFonts w:ascii="Arial Narrow" w:hAnsi="Arial Narrow"/>
          <w:sz w:val="24"/>
          <w:szCs w:val="24"/>
        </w:rPr>
        <w:t xml:space="preserve">, into the </w:t>
      </w:r>
      <w:proofErr w:type="spellStart"/>
      <w:r w:rsidRPr="00275866">
        <w:rPr>
          <w:rFonts w:ascii="Arial Narrow" w:hAnsi="Arial Narrow"/>
          <w:b/>
          <w:bCs/>
          <w:sz w:val="24"/>
          <w:szCs w:val="24"/>
        </w:rPr>
        <w:t>monosaccharides</w:t>
      </w:r>
      <w:proofErr w:type="spellEnd"/>
      <w:r w:rsidRPr="00275866">
        <w:rPr>
          <w:rFonts w:ascii="Arial Narrow" w:hAnsi="Arial Narrow"/>
          <w:sz w:val="24"/>
          <w:szCs w:val="24"/>
        </w:rPr>
        <w:t xml:space="preserve"> glucose and fructose. </w:t>
      </w:r>
    </w:p>
    <w:p w:rsidR="00E919E6" w:rsidRPr="00275866" w:rsidRDefault="00E919E6" w:rsidP="00E919E6">
      <w:pPr>
        <w:ind w:left="360"/>
        <w:rPr>
          <w:rFonts w:ascii="Arial Narrow" w:hAnsi="Arial Narrow"/>
          <w:sz w:val="24"/>
          <w:szCs w:val="24"/>
        </w:rPr>
      </w:pPr>
      <w:r w:rsidRPr="00275866">
        <w:rPr>
          <w:rFonts w:ascii="Arial Narrow" w:hAnsi="Arial Narrow"/>
          <w:noProof/>
          <w:sz w:val="24"/>
          <w:szCs w:val="24"/>
        </w:rPr>
        <w:drawing>
          <wp:inline distT="0" distB="0" distL="0" distR="0">
            <wp:extent cx="1911068" cy="1626782"/>
            <wp:effectExtent l="19050" t="0" r="0" b="0"/>
            <wp:docPr id="6" name="Picture 112" descr="http://163.16.28.248/bio/activelearner/06/images/ch0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163.16.28.248/bio/activelearner/06/images/ch06c2.jpg"/>
                    <pic:cNvPicPr>
                      <a:picLocks noChangeAspect="1" noChangeArrowheads="1"/>
                    </pic:cNvPicPr>
                  </pic:nvPicPr>
                  <pic:blipFill>
                    <a:blip r:embed="rId28" cstate="print"/>
                    <a:srcRect/>
                    <a:stretch>
                      <a:fillRect/>
                    </a:stretch>
                  </pic:blipFill>
                  <pic:spPr bwMode="auto">
                    <a:xfrm>
                      <a:off x="0" y="0"/>
                      <a:ext cx="1916926" cy="1631769"/>
                    </a:xfrm>
                    <a:prstGeom prst="rect">
                      <a:avLst/>
                    </a:prstGeom>
                    <a:noFill/>
                    <a:ln w="9525">
                      <a:noFill/>
                      <a:miter lim="800000"/>
                      <a:headEnd/>
                      <a:tailEnd/>
                    </a:ln>
                  </pic:spPr>
                </pic:pic>
              </a:graphicData>
            </a:graphic>
          </wp:inline>
        </w:drawing>
      </w:r>
    </w:p>
    <w:p w:rsidR="00E919E6" w:rsidRPr="00275866" w:rsidRDefault="00E919E6" w:rsidP="00E919E6">
      <w:pPr>
        <w:pStyle w:val="bodytext"/>
        <w:rPr>
          <w:rFonts w:ascii="Arial Narrow" w:hAnsi="Arial Narrow"/>
          <w:sz w:val="24"/>
          <w:szCs w:val="24"/>
        </w:rPr>
      </w:pPr>
      <w:r w:rsidRPr="00275866">
        <w:rPr>
          <w:rStyle w:val="subhead1"/>
          <w:rFonts w:ascii="Arial Narrow" w:hAnsi="Arial Narrow"/>
          <w:sz w:val="24"/>
          <w:szCs w:val="24"/>
        </w:rPr>
        <w:t>HOW ENZYMES LOWER ACTIVATION ENERGY</w:t>
      </w:r>
      <w:r w:rsidRPr="00275866">
        <w:rPr>
          <w:rFonts w:ascii="Arial Narrow" w:hAnsi="Arial Narrow"/>
          <w:sz w:val="24"/>
          <w:szCs w:val="24"/>
        </w:rPr>
        <w:br/>
        <w:t xml:space="preserve">Enzymes carry out their function of lowering activation energy by temporarily combining with the chemicals involved in the reaction. These chemicals are called the </w:t>
      </w:r>
      <w:r w:rsidRPr="00275866">
        <w:rPr>
          <w:rFonts w:ascii="Arial Narrow" w:hAnsi="Arial Narrow"/>
          <w:b/>
          <w:bCs/>
          <w:sz w:val="24"/>
          <w:szCs w:val="24"/>
        </w:rPr>
        <w:t>substrate</w:t>
      </w:r>
      <w:r w:rsidRPr="00275866">
        <w:rPr>
          <w:rFonts w:ascii="Arial Narrow" w:hAnsi="Arial Narrow"/>
          <w:sz w:val="24"/>
          <w:szCs w:val="24"/>
        </w:rPr>
        <w:t xml:space="preserve">. Enzymes are specific for their substrate: A particular substrate molecule will combine temporarily with one enzyme type, and the </w:t>
      </w:r>
      <w:r w:rsidRPr="00275866">
        <w:rPr>
          <w:rFonts w:ascii="Arial Narrow" w:hAnsi="Arial Narrow"/>
          <w:b/>
          <w:bCs/>
          <w:sz w:val="24"/>
          <w:szCs w:val="24"/>
        </w:rPr>
        <w:t>active site</w:t>
      </w:r>
      <w:r w:rsidRPr="00275866">
        <w:rPr>
          <w:rFonts w:ascii="Arial Narrow" w:hAnsi="Arial Narrow"/>
          <w:sz w:val="24"/>
          <w:szCs w:val="24"/>
        </w:rPr>
        <w:t xml:space="preserve"> of a particular enzyme will fit only one kind of substrate. For example, the enzyme </w:t>
      </w:r>
      <w:proofErr w:type="spellStart"/>
      <w:r w:rsidRPr="00275866">
        <w:rPr>
          <w:rFonts w:ascii="Arial Narrow" w:hAnsi="Arial Narrow"/>
          <w:i/>
          <w:iCs/>
          <w:sz w:val="24"/>
          <w:szCs w:val="24"/>
        </w:rPr>
        <w:t>sucrase</w:t>
      </w:r>
      <w:proofErr w:type="spellEnd"/>
      <w:r w:rsidRPr="00275866">
        <w:rPr>
          <w:rFonts w:ascii="Arial Narrow" w:hAnsi="Arial Narrow"/>
          <w:sz w:val="24"/>
          <w:szCs w:val="24"/>
        </w:rPr>
        <w:t xml:space="preserve"> will attach only to the substrate </w:t>
      </w:r>
      <w:r w:rsidRPr="00275866">
        <w:rPr>
          <w:rFonts w:ascii="Arial Narrow" w:hAnsi="Arial Narrow"/>
          <w:i/>
          <w:iCs/>
          <w:sz w:val="24"/>
          <w:szCs w:val="24"/>
        </w:rPr>
        <w:t>sucrose</w:t>
      </w:r>
      <w:r w:rsidRPr="00275866">
        <w:rPr>
          <w:rFonts w:ascii="Arial Narrow" w:hAnsi="Arial Narrow"/>
          <w:sz w:val="24"/>
          <w:szCs w:val="24"/>
        </w:rPr>
        <w:t xml:space="preserve">. The combination is called the </w:t>
      </w:r>
      <w:r w:rsidRPr="00275866">
        <w:rPr>
          <w:rFonts w:ascii="Arial Narrow" w:hAnsi="Arial Narrow"/>
          <w:b/>
          <w:bCs/>
          <w:sz w:val="24"/>
          <w:szCs w:val="24"/>
        </w:rPr>
        <w:t>enzyme- substrate complex</w:t>
      </w:r>
      <w:r w:rsidRPr="00275866">
        <w:rPr>
          <w:rFonts w:ascii="Arial Narrow" w:hAnsi="Arial Narrow"/>
          <w:sz w:val="24"/>
          <w:szCs w:val="24"/>
        </w:rPr>
        <w:t xml:space="preserve">. When the enzyme and substrate combine, the substrate is changed to a different chemical called the </w:t>
      </w:r>
      <w:r w:rsidRPr="00275866">
        <w:rPr>
          <w:rFonts w:ascii="Arial Narrow" w:hAnsi="Arial Narrow"/>
          <w:b/>
          <w:bCs/>
          <w:sz w:val="24"/>
          <w:szCs w:val="24"/>
        </w:rPr>
        <w:t>product</w:t>
      </w:r>
      <w:r w:rsidRPr="00275866">
        <w:rPr>
          <w:rFonts w:ascii="Arial Narrow" w:hAnsi="Arial Narrow"/>
          <w:sz w:val="24"/>
          <w:szCs w:val="24"/>
        </w:rPr>
        <w:t xml:space="preserve">. The enzyme is not consumed or altered by the reaction. </w:t>
      </w:r>
    </w:p>
    <w:p w:rsidR="00E919E6" w:rsidRPr="00275866" w:rsidRDefault="00E919E6" w:rsidP="00895DB5">
      <w:pPr>
        <w:pStyle w:val="bodytext"/>
        <w:rPr>
          <w:rFonts w:ascii="Arial Narrow" w:hAnsi="Arial Narrow"/>
          <w:sz w:val="24"/>
          <w:szCs w:val="24"/>
        </w:rPr>
      </w:pPr>
      <w:r w:rsidRPr="00E919E6">
        <w:rPr>
          <w:rFonts w:ascii="Arial Narrow" w:hAnsi="Arial Narrow"/>
          <w:sz w:val="24"/>
          <w:szCs w:val="24"/>
        </w:rPr>
        <w:drawing>
          <wp:inline distT="0" distB="0" distL="0" distR="0">
            <wp:extent cx="1567871" cy="1329070"/>
            <wp:effectExtent l="19050" t="0" r="0" b="0"/>
            <wp:docPr id="7" name="Picture 115" descr="http://163.16.28.248/bio/activelearner/06/images/ch0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63.16.28.248/bio/activelearner/06/images/ch06c3.jpg"/>
                    <pic:cNvPicPr>
                      <a:picLocks noChangeAspect="1" noChangeArrowheads="1"/>
                    </pic:cNvPicPr>
                  </pic:nvPicPr>
                  <pic:blipFill>
                    <a:blip r:embed="rId29" cstate="print"/>
                    <a:srcRect/>
                    <a:stretch>
                      <a:fillRect/>
                    </a:stretch>
                  </pic:blipFill>
                  <pic:spPr bwMode="auto">
                    <a:xfrm>
                      <a:off x="0" y="0"/>
                      <a:ext cx="1571286" cy="1331965"/>
                    </a:xfrm>
                    <a:prstGeom prst="rect">
                      <a:avLst/>
                    </a:prstGeom>
                    <a:noFill/>
                    <a:ln w="9525">
                      <a:noFill/>
                      <a:miter lim="800000"/>
                      <a:headEnd/>
                      <a:tailEnd/>
                    </a:ln>
                  </pic:spPr>
                </pic:pic>
              </a:graphicData>
            </a:graphic>
          </wp:inline>
        </w:drawing>
      </w:r>
    </w:p>
    <w:p w:rsidR="00790683" w:rsidRPr="00275866" w:rsidRDefault="00790683" w:rsidP="00480BED">
      <w:pPr>
        <w:ind w:left="360"/>
        <w:rPr>
          <w:rFonts w:ascii="Arial Narrow" w:hAnsi="Arial Narrow"/>
          <w:sz w:val="24"/>
          <w:szCs w:val="24"/>
        </w:rPr>
      </w:pPr>
      <w:r w:rsidRPr="00275866">
        <w:rPr>
          <w:rFonts w:ascii="Arial Narrow" w:hAnsi="Arial Narrow"/>
          <w:noProof/>
          <w:sz w:val="24"/>
          <w:szCs w:val="24"/>
        </w:rPr>
        <w:drawing>
          <wp:inline distT="0" distB="0" distL="0" distR="0">
            <wp:extent cx="2914266" cy="2520075"/>
            <wp:effectExtent l="19050" t="0" r="384" b="0"/>
            <wp:docPr id="118" name="Picture 118" descr="http://163.16.28.248/bio/activelearner/06/images/ch0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63.16.28.248/bio/activelearner/06/images/ch06c4.jpg"/>
                    <pic:cNvPicPr>
                      <a:picLocks noChangeAspect="1" noChangeArrowheads="1"/>
                    </pic:cNvPicPr>
                  </pic:nvPicPr>
                  <pic:blipFill>
                    <a:blip r:embed="rId30" cstate="print"/>
                    <a:srcRect/>
                    <a:stretch>
                      <a:fillRect/>
                    </a:stretch>
                  </pic:blipFill>
                  <pic:spPr bwMode="auto">
                    <a:xfrm>
                      <a:off x="0" y="0"/>
                      <a:ext cx="2914003" cy="2519847"/>
                    </a:xfrm>
                    <a:prstGeom prst="rect">
                      <a:avLst/>
                    </a:prstGeom>
                    <a:noFill/>
                    <a:ln w="9525">
                      <a:noFill/>
                      <a:miter lim="800000"/>
                      <a:headEnd/>
                      <a:tailEnd/>
                    </a:ln>
                  </pic:spPr>
                </pic:pic>
              </a:graphicData>
            </a:graphic>
          </wp:inline>
        </w:drawing>
      </w:r>
    </w:p>
    <w:p w:rsidR="00790683" w:rsidRPr="00275866" w:rsidRDefault="00790683" w:rsidP="00790683">
      <w:pPr>
        <w:pStyle w:val="bodytext"/>
        <w:rPr>
          <w:rFonts w:ascii="Arial Narrow" w:hAnsi="Arial Narrow"/>
          <w:sz w:val="24"/>
          <w:szCs w:val="24"/>
        </w:rPr>
      </w:pPr>
      <w:proofErr w:type="gramStart"/>
      <w:r w:rsidRPr="00275866">
        <w:rPr>
          <w:rStyle w:val="subhead1"/>
          <w:rFonts w:ascii="Arial Narrow" w:hAnsi="Arial Narrow"/>
          <w:sz w:val="24"/>
          <w:szCs w:val="24"/>
        </w:rPr>
        <w:lastRenderedPageBreak/>
        <w:t>REGULATING ENZYMES: FEEDBACK INHIBITION</w:t>
      </w:r>
      <w:r w:rsidRPr="00275866">
        <w:rPr>
          <w:rFonts w:ascii="Arial Narrow" w:hAnsi="Arial Narrow"/>
          <w:sz w:val="24"/>
          <w:szCs w:val="24"/>
        </w:rPr>
        <w:br/>
        <w:t xml:space="preserve">Enzymes often function in a </w:t>
      </w:r>
      <w:r w:rsidRPr="00275866">
        <w:rPr>
          <w:rFonts w:ascii="Arial Narrow" w:hAnsi="Arial Narrow"/>
          <w:b/>
          <w:bCs/>
          <w:sz w:val="24"/>
          <w:szCs w:val="24"/>
        </w:rPr>
        <w:t>metabolic pathway</w:t>
      </w:r>
      <w:r w:rsidRPr="00275866">
        <w:rPr>
          <w:rFonts w:ascii="Arial Narrow" w:hAnsi="Arial Narrow"/>
          <w:sz w:val="24"/>
          <w:szCs w:val="24"/>
        </w:rPr>
        <w:t>, a series of chemical reactions where the products of one reaction become the reactants (substrate) for the next reaction.</w:t>
      </w:r>
      <w:proofErr w:type="gramEnd"/>
      <w:r w:rsidRPr="00275866">
        <w:rPr>
          <w:rFonts w:ascii="Arial Narrow" w:hAnsi="Arial Narrow"/>
          <w:sz w:val="24"/>
          <w:szCs w:val="24"/>
        </w:rPr>
        <w:t xml:space="preserve"> A different enzyme catalyzes each step. </w:t>
      </w:r>
    </w:p>
    <w:p w:rsidR="00790683" w:rsidRPr="00275866" w:rsidRDefault="00790683" w:rsidP="00790683">
      <w:pPr>
        <w:pStyle w:val="bodytext"/>
        <w:rPr>
          <w:rFonts w:ascii="Arial Narrow" w:hAnsi="Arial Narrow"/>
          <w:sz w:val="24"/>
          <w:szCs w:val="24"/>
        </w:rPr>
      </w:pPr>
      <w:r w:rsidRPr="00275866">
        <w:rPr>
          <w:rFonts w:ascii="Arial Narrow" w:hAnsi="Arial Narrow"/>
          <w:sz w:val="24"/>
          <w:szCs w:val="24"/>
        </w:rPr>
        <w:t xml:space="preserve">In </w:t>
      </w:r>
      <w:r w:rsidRPr="00275866">
        <w:rPr>
          <w:rFonts w:ascii="Arial Narrow" w:hAnsi="Arial Narrow"/>
          <w:b/>
          <w:bCs/>
          <w:sz w:val="24"/>
          <w:szCs w:val="24"/>
        </w:rPr>
        <w:t>feedback inhibition</w:t>
      </w:r>
      <w:r w:rsidRPr="00275866">
        <w:rPr>
          <w:rFonts w:ascii="Arial Narrow" w:hAnsi="Arial Narrow"/>
          <w:sz w:val="24"/>
          <w:szCs w:val="24"/>
        </w:rPr>
        <w:t xml:space="preserve">, the final product of the metabolic pathway inhibits an earlier reaction in the sequence. </w:t>
      </w:r>
    </w:p>
    <w:p w:rsidR="00790683" w:rsidRPr="00275866" w:rsidRDefault="00790683" w:rsidP="00480BED">
      <w:pPr>
        <w:ind w:left="360"/>
        <w:rPr>
          <w:rFonts w:ascii="Arial Narrow" w:hAnsi="Arial Narrow"/>
          <w:sz w:val="24"/>
          <w:szCs w:val="24"/>
        </w:rPr>
      </w:pPr>
      <w:r w:rsidRPr="00275866">
        <w:rPr>
          <w:rFonts w:ascii="Arial Narrow" w:hAnsi="Arial Narrow"/>
          <w:noProof/>
          <w:sz w:val="24"/>
          <w:szCs w:val="24"/>
        </w:rPr>
        <w:drawing>
          <wp:inline distT="0" distB="0" distL="0" distR="0">
            <wp:extent cx="2112976" cy="1711842"/>
            <wp:effectExtent l="19050" t="0" r="1574" b="0"/>
            <wp:docPr id="121" name="Picture 121" descr="http://163.16.28.248/bio/activelearner/06/images/ch0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163.16.28.248/bio/activelearner/06/images/ch06c5.jpg"/>
                    <pic:cNvPicPr>
                      <a:picLocks noChangeAspect="1" noChangeArrowheads="1"/>
                    </pic:cNvPicPr>
                  </pic:nvPicPr>
                  <pic:blipFill>
                    <a:blip r:embed="rId31" cstate="print"/>
                    <a:srcRect/>
                    <a:stretch>
                      <a:fillRect/>
                    </a:stretch>
                  </pic:blipFill>
                  <pic:spPr bwMode="auto">
                    <a:xfrm>
                      <a:off x="0" y="0"/>
                      <a:ext cx="2112857" cy="1711746"/>
                    </a:xfrm>
                    <a:prstGeom prst="rect">
                      <a:avLst/>
                    </a:prstGeom>
                    <a:noFill/>
                    <a:ln w="9525">
                      <a:noFill/>
                      <a:miter lim="800000"/>
                      <a:headEnd/>
                      <a:tailEnd/>
                    </a:ln>
                  </pic:spPr>
                </pic:pic>
              </a:graphicData>
            </a:graphic>
          </wp:inline>
        </w:drawing>
      </w:r>
    </w:p>
    <w:p w:rsidR="00790683" w:rsidRPr="00275866" w:rsidRDefault="00790683" w:rsidP="00790683">
      <w:pPr>
        <w:pStyle w:val="bodytext"/>
        <w:rPr>
          <w:rFonts w:ascii="Arial Narrow" w:hAnsi="Arial Narrow"/>
          <w:sz w:val="24"/>
          <w:szCs w:val="24"/>
        </w:rPr>
      </w:pPr>
      <w:r w:rsidRPr="00275866">
        <w:rPr>
          <w:rStyle w:val="subhead1"/>
          <w:rFonts w:ascii="Arial Narrow" w:hAnsi="Arial Narrow"/>
          <w:sz w:val="24"/>
          <w:szCs w:val="24"/>
        </w:rPr>
        <w:t>REGULATING ENZYMES: ALLOSTERIC ENZYMES</w:t>
      </w:r>
      <w:r w:rsidRPr="00275866">
        <w:rPr>
          <w:rFonts w:ascii="Arial Narrow" w:hAnsi="Arial Narrow"/>
          <w:sz w:val="24"/>
          <w:szCs w:val="24"/>
        </w:rPr>
        <w:br/>
      </w:r>
      <w:proofErr w:type="gramStart"/>
      <w:r w:rsidRPr="00275866">
        <w:rPr>
          <w:rFonts w:ascii="Arial Narrow" w:hAnsi="Arial Narrow"/>
          <w:sz w:val="24"/>
          <w:szCs w:val="24"/>
        </w:rPr>
        <w:t>A</w:t>
      </w:r>
      <w:proofErr w:type="gramEnd"/>
      <w:r w:rsidRPr="00275866">
        <w:rPr>
          <w:rFonts w:ascii="Arial Narrow" w:hAnsi="Arial Narrow"/>
          <w:sz w:val="24"/>
          <w:szCs w:val="24"/>
        </w:rPr>
        <w:t xml:space="preserve"> chemical molecule can inhibit an enzyme in two ways: 1) by combining to an </w:t>
      </w:r>
      <w:proofErr w:type="spellStart"/>
      <w:r w:rsidRPr="00275866">
        <w:rPr>
          <w:rFonts w:ascii="Arial Narrow" w:hAnsi="Arial Narrow"/>
          <w:b/>
          <w:bCs/>
          <w:sz w:val="24"/>
          <w:szCs w:val="24"/>
        </w:rPr>
        <w:t>allosteric</w:t>
      </w:r>
      <w:proofErr w:type="spellEnd"/>
      <w:r w:rsidRPr="00275866">
        <w:rPr>
          <w:rFonts w:ascii="Arial Narrow" w:hAnsi="Arial Narrow"/>
          <w:b/>
          <w:bCs/>
          <w:sz w:val="24"/>
          <w:szCs w:val="24"/>
        </w:rPr>
        <w:t xml:space="preserve"> site</w:t>
      </w:r>
      <w:r w:rsidRPr="00275866">
        <w:rPr>
          <w:rFonts w:ascii="Arial Narrow" w:hAnsi="Arial Narrow"/>
          <w:sz w:val="24"/>
          <w:szCs w:val="24"/>
        </w:rPr>
        <w:t xml:space="preserve"> or 2) by </w:t>
      </w:r>
      <w:r w:rsidRPr="00275866">
        <w:rPr>
          <w:rFonts w:ascii="Arial Narrow" w:hAnsi="Arial Narrow"/>
          <w:b/>
          <w:bCs/>
          <w:sz w:val="24"/>
          <w:szCs w:val="24"/>
        </w:rPr>
        <w:t>competitive inhibition</w:t>
      </w:r>
      <w:r w:rsidRPr="00275866">
        <w:rPr>
          <w:rFonts w:ascii="Arial Narrow" w:hAnsi="Arial Narrow"/>
          <w:sz w:val="24"/>
          <w:szCs w:val="24"/>
        </w:rPr>
        <w:t>.</w:t>
      </w:r>
    </w:p>
    <w:p w:rsidR="00790683" w:rsidRPr="00275866" w:rsidRDefault="00790683" w:rsidP="00790683">
      <w:pPr>
        <w:pStyle w:val="bodytext"/>
        <w:rPr>
          <w:rFonts w:ascii="Arial Narrow" w:hAnsi="Arial Narrow"/>
          <w:sz w:val="24"/>
          <w:szCs w:val="24"/>
        </w:rPr>
      </w:pPr>
      <w:r w:rsidRPr="00275866">
        <w:rPr>
          <w:rFonts w:ascii="Arial Narrow" w:hAnsi="Arial Narrow"/>
          <w:sz w:val="24"/>
          <w:szCs w:val="24"/>
        </w:rPr>
        <w:t xml:space="preserve">An </w:t>
      </w:r>
      <w:proofErr w:type="spellStart"/>
      <w:r w:rsidRPr="00275866">
        <w:rPr>
          <w:rFonts w:ascii="Arial Narrow" w:hAnsi="Arial Narrow"/>
          <w:sz w:val="24"/>
          <w:szCs w:val="24"/>
        </w:rPr>
        <w:t>allosteric</w:t>
      </w:r>
      <w:proofErr w:type="spellEnd"/>
      <w:r w:rsidRPr="00275866">
        <w:rPr>
          <w:rFonts w:ascii="Arial Narrow" w:hAnsi="Arial Narrow"/>
          <w:sz w:val="24"/>
          <w:szCs w:val="24"/>
        </w:rPr>
        <w:t xml:space="preserve"> site is a location on an enzyme where a regulating molecule can attach. The regulating molecule can be a final product of a metabolic pathway. Such a molecule is called an </w:t>
      </w:r>
      <w:proofErr w:type="spellStart"/>
      <w:r w:rsidRPr="00275866">
        <w:rPr>
          <w:rFonts w:ascii="Arial Narrow" w:hAnsi="Arial Narrow"/>
          <w:b/>
          <w:bCs/>
          <w:sz w:val="24"/>
          <w:szCs w:val="24"/>
        </w:rPr>
        <w:t>allosteric</w:t>
      </w:r>
      <w:proofErr w:type="spellEnd"/>
      <w:r w:rsidRPr="00275866">
        <w:rPr>
          <w:rFonts w:ascii="Arial Narrow" w:hAnsi="Arial Narrow"/>
          <w:b/>
          <w:bCs/>
          <w:sz w:val="24"/>
          <w:szCs w:val="24"/>
        </w:rPr>
        <w:t xml:space="preserve"> regulator</w:t>
      </w:r>
      <w:r w:rsidRPr="00275866">
        <w:rPr>
          <w:rFonts w:ascii="Arial Narrow" w:hAnsi="Arial Narrow"/>
          <w:sz w:val="24"/>
          <w:szCs w:val="24"/>
        </w:rPr>
        <w:t xml:space="preserve"> and does not directly block the active site. This is </w:t>
      </w:r>
      <w:r w:rsidRPr="00275866">
        <w:rPr>
          <w:rFonts w:ascii="Arial Narrow" w:hAnsi="Arial Narrow"/>
          <w:b/>
          <w:bCs/>
          <w:sz w:val="24"/>
          <w:szCs w:val="24"/>
        </w:rPr>
        <w:t>noncompetitive inhibition</w:t>
      </w:r>
      <w:r w:rsidRPr="00275866">
        <w:rPr>
          <w:rFonts w:ascii="Arial Narrow" w:hAnsi="Arial Narrow"/>
          <w:sz w:val="24"/>
          <w:szCs w:val="24"/>
        </w:rPr>
        <w:t xml:space="preserve"> (that is, the inhibitor is not competing with the substrate for binding to the active site). </w:t>
      </w:r>
    </w:p>
    <w:p w:rsidR="00790683" w:rsidRPr="00275866" w:rsidRDefault="00790683" w:rsidP="00895DB5">
      <w:pPr>
        <w:pStyle w:val="bodytext"/>
        <w:rPr>
          <w:rFonts w:ascii="Arial Narrow" w:hAnsi="Arial Narrow"/>
          <w:sz w:val="24"/>
          <w:szCs w:val="24"/>
        </w:rPr>
      </w:pPr>
      <w:proofErr w:type="spellStart"/>
      <w:r w:rsidRPr="00275866">
        <w:rPr>
          <w:rFonts w:ascii="Arial Narrow" w:hAnsi="Arial Narrow"/>
          <w:sz w:val="24"/>
          <w:szCs w:val="24"/>
        </w:rPr>
        <w:t>Allosteric</w:t>
      </w:r>
      <w:proofErr w:type="spellEnd"/>
      <w:r w:rsidRPr="00275866">
        <w:rPr>
          <w:rFonts w:ascii="Arial Narrow" w:hAnsi="Arial Narrow"/>
          <w:sz w:val="24"/>
          <w:szCs w:val="24"/>
        </w:rPr>
        <w:t xml:space="preserve"> regulators are specific to the enzyme they regulate. When an </w:t>
      </w:r>
      <w:proofErr w:type="spellStart"/>
      <w:r w:rsidRPr="00275866">
        <w:rPr>
          <w:rFonts w:ascii="Arial Narrow" w:hAnsi="Arial Narrow"/>
          <w:sz w:val="24"/>
          <w:szCs w:val="24"/>
        </w:rPr>
        <w:t>allosteric</w:t>
      </w:r>
      <w:proofErr w:type="spellEnd"/>
      <w:r w:rsidRPr="00275866">
        <w:rPr>
          <w:rFonts w:ascii="Arial Narrow" w:hAnsi="Arial Narrow"/>
          <w:sz w:val="24"/>
          <w:szCs w:val="24"/>
        </w:rPr>
        <w:t xml:space="preserve"> regulator attaches to its enzyme, the enzyme's active site changes shape. This shape change prevents substrate molecules from binding to the enzyme's active site, and thus the enzyme can no longer catalyze its reaction. This inhibits the metabolic pathway from producing the final product, resulting in a lower concentration of the </w:t>
      </w:r>
      <w:proofErr w:type="spellStart"/>
      <w:r w:rsidRPr="00275866">
        <w:rPr>
          <w:rFonts w:ascii="Arial Narrow" w:hAnsi="Arial Narrow"/>
          <w:sz w:val="24"/>
          <w:szCs w:val="24"/>
        </w:rPr>
        <w:t>allosteric</w:t>
      </w:r>
      <w:proofErr w:type="spellEnd"/>
      <w:r w:rsidRPr="00275866">
        <w:rPr>
          <w:rFonts w:ascii="Arial Narrow" w:hAnsi="Arial Narrow"/>
          <w:sz w:val="24"/>
          <w:szCs w:val="24"/>
        </w:rPr>
        <w:t xml:space="preserve"> regulator. </w:t>
      </w:r>
    </w:p>
    <w:p w:rsidR="00790683" w:rsidRPr="00275866" w:rsidRDefault="00790683" w:rsidP="00480BED">
      <w:pPr>
        <w:ind w:left="360"/>
        <w:rPr>
          <w:rFonts w:ascii="Arial Narrow" w:hAnsi="Arial Narrow"/>
          <w:sz w:val="24"/>
          <w:szCs w:val="24"/>
        </w:rPr>
      </w:pPr>
      <w:r w:rsidRPr="00275866">
        <w:rPr>
          <w:rFonts w:ascii="Arial Narrow" w:hAnsi="Arial Narrow"/>
          <w:noProof/>
          <w:sz w:val="24"/>
          <w:szCs w:val="24"/>
        </w:rPr>
        <w:drawing>
          <wp:inline distT="0" distB="0" distL="0" distR="0">
            <wp:extent cx="2862373" cy="1419147"/>
            <wp:effectExtent l="19050" t="0" r="0" b="0"/>
            <wp:docPr id="124" name="Picture 124" descr="http://163.16.28.248/bio/activelearner/06/images/ch0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163.16.28.248/bio/activelearner/06/images/ch06c6.jpg"/>
                    <pic:cNvPicPr>
                      <a:picLocks noChangeAspect="1" noChangeArrowheads="1"/>
                    </pic:cNvPicPr>
                  </pic:nvPicPr>
                  <pic:blipFill>
                    <a:blip r:embed="rId32" cstate="print"/>
                    <a:srcRect/>
                    <a:stretch>
                      <a:fillRect/>
                    </a:stretch>
                  </pic:blipFill>
                  <pic:spPr bwMode="auto">
                    <a:xfrm>
                      <a:off x="0" y="0"/>
                      <a:ext cx="2862396" cy="1419158"/>
                    </a:xfrm>
                    <a:prstGeom prst="rect">
                      <a:avLst/>
                    </a:prstGeom>
                    <a:noFill/>
                    <a:ln w="9525">
                      <a:noFill/>
                      <a:miter lim="800000"/>
                      <a:headEnd/>
                      <a:tailEnd/>
                    </a:ln>
                  </pic:spPr>
                </pic:pic>
              </a:graphicData>
            </a:graphic>
          </wp:inline>
        </w:drawing>
      </w:r>
    </w:p>
    <w:p w:rsidR="00790683" w:rsidRPr="00275866" w:rsidRDefault="00790683" w:rsidP="00480BED">
      <w:pPr>
        <w:ind w:left="360"/>
        <w:rPr>
          <w:rFonts w:ascii="Arial Narrow" w:hAnsi="Arial Narrow"/>
          <w:sz w:val="24"/>
          <w:szCs w:val="24"/>
        </w:rPr>
      </w:pPr>
    </w:p>
    <w:p w:rsidR="00790683" w:rsidRPr="00275866" w:rsidRDefault="00790683" w:rsidP="00895DB5">
      <w:pPr>
        <w:pStyle w:val="bodytext"/>
        <w:rPr>
          <w:rFonts w:ascii="Arial Narrow" w:hAnsi="Arial Narrow"/>
          <w:sz w:val="24"/>
          <w:szCs w:val="24"/>
        </w:rPr>
      </w:pPr>
      <w:proofErr w:type="gramStart"/>
      <w:r w:rsidRPr="00275866">
        <w:rPr>
          <w:rStyle w:val="subhead1"/>
          <w:rFonts w:ascii="Arial Narrow" w:hAnsi="Arial Narrow"/>
          <w:sz w:val="24"/>
          <w:szCs w:val="24"/>
        </w:rPr>
        <w:t>REGULATING ENZYMES: COMPETITIVE INHIBITION</w:t>
      </w:r>
      <w:r w:rsidRPr="00275866">
        <w:rPr>
          <w:rFonts w:ascii="Arial Narrow" w:hAnsi="Arial Narrow"/>
          <w:sz w:val="24"/>
          <w:szCs w:val="24"/>
        </w:rPr>
        <w:br/>
      </w:r>
      <w:r w:rsidRPr="00275866">
        <w:rPr>
          <w:rFonts w:ascii="Arial Narrow" w:hAnsi="Arial Narrow"/>
          <w:b/>
          <w:bCs/>
          <w:sz w:val="24"/>
          <w:szCs w:val="24"/>
        </w:rPr>
        <w:t>Competitive inhibition</w:t>
      </w:r>
      <w:r w:rsidRPr="00275866">
        <w:rPr>
          <w:rFonts w:ascii="Arial Narrow" w:hAnsi="Arial Narrow"/>
          <w:sz w:val="24"/>
          <w:szCs w:val="24"/>
        </w:rPr>
        <w:t xml:space="preserve"> involves a molecule that is not the substrate molecule but that can bind with an enzyme's active site.</w:t>
      </w:r>
      <w:proofErr w:type="gramEnd"/>
      <w:r w:rsidRPr="00275866">
        <w:rPr>
          <w:rFonts w:ascii="Arial Narrow" w:hAnsi="Arial Narrow"/>
          <w:sz w:val="24"/>
          <w:szCs w:val="24"/>
        </w:rPr>
        <w:t xml:space="preserve"> If this </w:t>
      </w:r>
      <w:proofErr w:type="spellStart"/>
      <w:r w:rsidRPr="00275866">
        <w:rPr>
          <w:rFonts w:ascii="Arial Narrow" w:hAnsi="Arial Narrow"/>
          <w:sz w:val="24"/>
          <w:szCs w:val="24"/>
        </w:rPr>
        <w:t>nonsubstrate</w:t>
      </w:r>
      <w:proofErr w:type="spellEnd"/>
      <w:r w:rsidRPr="00275866">
        <w:rPr>
          <w:rFonts w:ascii="Arial Narrow" w:hAnsi="Arial Narrow"/>
          <w:sz w:val="24"/>
          <w:szCs w:val="24"/>
        </w:rPr>
        <w:t xml:space="preserve"> molecule occupies the active site, then there is no room for the substrate to bind at that site. This prevents the enzyme from carrying out the chemical reaction for which it is suited.</w:t>
      </w:r>
    </w:p>
    <w:p w:rsidR="00790683" w:rsidRPr="00275866" w:rsidRDefault="00790683" w:rsidP="00480BED">
      <w:pPr>
        <w:ind w:left="360"/>
        <w:rPr>
          <w:rFonts w:ascii="Arial Narrow" w:hAnsi="Arial Narrow"/>
          <w:sz w:val="24"/>
          <w:szCs w:val="24"/>
        </w:rPr>
      </w:pPr>
      <w:r w:rsidRPr="00275866">
        <w:rPr>
          <w:rFonts w:ascii="Arial Narrow" w:hAnsi="Arial Narrow"/>
          <w:noProof/>
          <w:sz w:val="24"/>
          <w:szCs w:val="24"/>
        </w:rPr>
        <w:lastRenderedPageBreak/>
        <w:drawing>
          <wp:inline distT="0" distB="0" distL="0" distR="0">
            <wp:extent cx="1820383" cy="1543122"/>
            <wp:effectExtent l="19050" t="0" r="8417" b="0"/>
            <wp:docPr id="127" name="Picture 127" descr="http://163.16.28.248/bio/activelearner/06/images/ch0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63.16.28.248/bio/activelearner/06/images/ch06c2.jpg"/>
                    <pic:cNvPicPr>
                      <a:picLocks noChangeAspect="1" noChangeArrowheads="1"/>
                    </pic:cNvPicPr>
                  </pic:nvPicPr>
                  <pic:blipFill>
                    <a:blip r:embed="rId28" cstate="print"/>
                    <a:srcRect/>
                    <a:stretch>
                      <a:fillRect/>
                    </a:stretch>
                  </pic:blipFill>
                  <pic:spPr bwMode="auto">
                    <a:xfrm>
                      <a:off x="0" y="0"/>
                      <a:ext cx="1820538" cy="1543254"/>
                    </a:xfrm>
                    <a:prstGeom prst="rect">
                      <a:avLst/>
                    </a:prstGeom>
                    <a:noFill/>
                    <a:ln w="9525">
                      <a:noFill/>
                      <a:miter lim="800000"/>
                      <a:headEnd/>
                      <a:tailEnd/>
                    </a:ln>
                  </pic:spPr>
                </pic:pic>
              </a:graphicData>
            </a:graphic>
          </wp:inline>
        </w:drawing>
      </w:r>
    </w:p>
    <w:p w:rsidR="00790683" w:rsidRPr="00275866" w:rsidRDefault="00790683" w:rsidP="00480BED">
      <w:pPr>
        <w:ind w:left="360"/>
        <w:rPr>
          <w:rFonts w:ascii="Arial Narrow" w:hAnsi="Arial Narrow"/>
          <w:sz w:val="24"/>
          <w:szCs w:val="24"/>
        </w:rPr>
      </w:pPr>
    </w:p>
    <w:p w:rsidR="00790683" w:rsidRPr="00275866" w:rsidRDefault="00790683" w:rsidP="00790683">
      <w:pPr>
        <w:pStyle w:val="bodytext"/>
        <w:rPr>
          <w:rFonts w:ascii="Arial Narrow" w:hAnsi="Arial Narrow"/>
          <w:sz w:val="24"/>
          <w:szCs w:val="24"/>
        </w:rPr>
      </w:pPr>
      <w:r w:rsidRPr="00275866">
        <w:rPr>
          <w:rStyle w:val="subhead1"/>
          <w:rFonts w:ascii="Arial Narrow" w:hAnsi="Arial Narrow"/>
          <w:sz w:val="24"/>
          <w:szCs w:val="24"/>
        </w:rPr>
        <w:t>SUMMARY</w:t>
      </w:r>
      <w:r w:rsidRPr="00275866">
        <w:rPr>
          <w:rFonts w:ascii="Arial Narrow" w:hAnsi="Arial Narrow"/>
          <w:sz w:val="24"/>
          <w:szCs w:val="24"/>
        </w:rPr>
        <w:br/>
        <w:t xml:space="preserve">Enzymes are responsible for carrying out chemical reactions in living things. Enzymes act as catalysts that lower the activation energy of a chemical reaction by attaching to the substrate via induced fit. </w:t>
      </w:r>
    </w:p>
    <w:p w:rsidR="00790683" w:rsidRPr="00275866" w:rsidRDefault="00790683" w:rsidP="00790683">
      <w:pPr>
        <w:pStyle w:val="bodytext"/>
        <w:rPr>
          <w:rFonts w:ascii="Arial Narrow" w:hAnsi="Arial Narrow"/>
          <w:sz w:val="24"/>
          <w:szCs w:val="24"/>
        </w:rPr>
      </w:pPr>
      <w:r w:rsidRPr="00275866">
        <w:rPr>
          <w:rFonts w:ascii="Arial Narrow" w:hAnsi="Arial Narrow"/>
          <w:sz w:val="24"/>
          <w:szCs w:val="24"/>
        </w:rPr>
        <w:t xml:space="preserve">Enzymes work in groups, forming metabolic pathways that produce specific cell products. To prevent waste of cell resources, metabolic pathways must be controlled. Because enzymes are responsible for carrying out the chemical reactions of metabolic pathways, if enzymes are inhibited, then the metabolic pathways are inhibited. </w:t>
      </w:r>
    </w:p>
    <w:p w:rsidR="00790683" w:rsidRDefault="00790683" w:rsidP="00895DB5">
      <w:pPr>
        <w:pStyle w:val="bodytext"/>
        <w:rPr>
          <w:rFonts w:ascii="Arial Narrow" w:hAnsi="Arial Narrow"/>
          <w:sz w:val="24"/>
          <w:szCs w:val="24"/>
        </w:rPr>
      </w:pPr>
      <w:r w:rsidRPr="00275866">
        <w:rPr>
          <w:rFonts w:ascii="Arial Narrow" w:hAnsi="Arial Narrow"/>
          <w:sz w:val="24"/>
          <w:szCs w:val="24"/>
        </w:rPr>
        <w:t xml:space="preserve">Both noncompetitive and competitive inhibitors affect enzymes. Noncompetitive inhibitors bind to </w:t>
      </w:r>
      <w:proofErr w:type="spellStart"/>
      <w:r w:rsidRPr="00275866">
        <w:rPr>
          <w:rFonts w:ascii="Arial Narrow" w:hAnsi="Arial Narrow"/>
          <w:sz w:val="24"/>
          <w:szCs w:val="24"/>
        </w:rPr>
        <w:t>allosteric</w:t>
      </w:r>
      <w:proofErr w:type="spellEnd"/>
      <w:r w:rsidRPr="00275866">
        <w:rPr>
          <w:rFonts w:ascii="Arial Narrow" w:hAnsi="Arial Narrow"/>
          <w:sz w:val="24"/>
          <w:szCs w:val="24"/>
        </w:rPr>
        <w:t xml:space="preserve"> sites on the enzymes. Competitive inhibitors compete with the substrate to bind to the enzyme's active site.</w:t>
      </w:r>
    </w:p>
    <w:p w:rsidR="00D02532" w:rsidRDefault="00D02532" w:rsidP="00480BED">
      <w:pPr>
        <w:ind w:left="360"/>
        <w:rPr>
          <w:rFonts w:ascii="Arial Narrow" w:hAnsi="Arial Narrow"/>
          <w:sz w:val="24"/>
          <w:szCs w:val="24"/>
        </w:rPr>
      </w:pPr>
    </w:p>
    <w:p w:rsidR="00CA33B7" w:rsidRPr="00275866" w:rsidRDefault="00CA33B7" w:rsidP="00480BED">
      <w:pPr>
        <w:ind w:left="360"/>
        <w:rPr>
          <w:rFonts w:ascii="Arial Narrow" w:hAnsi="Arial Narrow"/>
          <w:sz w:val="24"/>
          <w:szCs w:val="24"/>
        </w:rPr>
      </w:pPr>
    </w:p>
    <w:p w:rsidR="006A62CA" w:rsidRPr="00B55A61" w:rsidRDefault="006A62CA" w:rsidP="006A62CA">
      <w:pPr>
        <w:ind w:left="360"/>
        <w:rPr>
          <w:rFonts w:ascii="Arial Narrow" w:hAnsi="Arial Narrow"/>
          <w:sz w:val="24"/>
          <w:szCs w:val="24"/>
        </w:rPr>
      </w:pPr>
      <w:r w:rsidRPr="00B55A61">
        <w:rPr>
          <w:rFonts w:ascii="Arial Narrow" w:hAnsi="Arial Narrow"/>
          <w:sz w:val="24"/>
          <w:szCs w:val="24"/>
        </w:rPr>
        <w:t>Complete the following.</w:t>
      </w:r>
    </w:p>
    <w:p w:rsidR="006A62CA" w:rsidRPr="00B55A61" w:rsidRDefault="006A62CA" w:rsidP="006A62CA">
      <w:pPr>
        <w:pStyle w:val="ListParagraph"/>
        <w:numPr>
          <w:ilvl w:val="0"/>
          <w:numId w:val="1"/>
        </w:numPr>
        <w:rPr>
          <w:rFonts w:ascii="Arial Narrow" w:hAnsi="Arial Narrow"/>
          <w:sz w:val="24"/>
          <w:szCs w:val="24"/>
        </w:rPr>
      </w:pPr>
      <w:r w:rsidRPr="00B55A61">
        <w:rPr>
          <w:rFonts w:ascii="Arial Narrow" w:hAnsi="Arial Narrow"/>
          <w:sz w:val="24"/>
          <w:szCs w:val="24"/>
        </w:rPr>
        <w:t xml:space="preserve">Take out your notebook label a page Enzymes and date it.  </w:t>
      </w:r>
    </w:p>
    <w:p w:rsidR="006A62CA" w:rsidRPr="00B55A61" w:rsidRDefault="006A62CA" w:rsidP="006A62CA">
      <w:pPr>
        <w:pStyle w:val="ListParagraph"/>
        <w:numPr>
          <w:ilvl w:val="0"/>
          <w:numId w:val="1"/>
        </w:numPr>
        <w:rPr>
          <w:rFonts w:ascii="Arial Narrow" w:hAnsi="Arial Narrow"/>
          <w:sz w:val="24"/>
          <w:szCs w:val="24"/>
        </w:rPr>
      </w:pPr>
      <w:r w:rsidRPr="00B55A61">
        <w:rPr>
          <w:rFonts w:ascii="Arial Narrow" w:hAnsi="Arial Narrow"/>
          <w:sz w:val="24"/>
          <w:szCs w:val="24"/>
        </w:rPr>
        <w:t xml:space="preserve">Make the enlarged margin. </w:t>
      </w:r>
      <w:r>
        <w:rPr>
          <w:rFonts w:ascii="Arial Narrow" w:hAnsi="Arial Narrow"/>
          <w:sz w:val="24"/>
          <w:szCs w:val="24"/>
        </w:rPr>
        <w:t>You will write your key terms in it after you complete the steps below.</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Define enzyme</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U</w:t>
      </w:r>
      <w:r w:rsidRPr="00A66D4B">
        <w:rPr>
          <w:rFonts w:ascii="Arial Narrow" w:hAnsi="Arial Narrow"/>
          <w:sz w:val="24"/>
          <w:szCs w:val="24"/>
        </w:rPr>
        <w:t>sing the pictures above explain what a substrate is.</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Explain how an enzyme brings substrates together.</w:t>
      </w:r>
    </w:p>
    <w:p w:rsidR="00012081" w:rsidRPr="00CA33B7" w:rsidRDefault="00012081" w:rsidP="00012081">
      <w:pPr>
        <w:pStyle w:val="ListParagraph"/>
        <w:numPr>
          <w:ilvl w:val="0"/>
          <w:numId w:val="1"/>
        </w:numPr>
        <w:rPr>
          <w:rFonts w:ascii="Arial Narrow" w:hAnsi="Arial Narrow"/>
          <w:sz w:val="24"/>
          <w:szCs w:val="24"/>
        </w:rPr>
      </w:pPr>
      <w:r>
        <w:rPr>
          <w:rFonts w:ascii="Arial Narrow" w:hAnsi="Arial Narrow"/>
          <w:sz w:val="24"/>
          <w:szCs w:val="24"/>
        </w:rPr>
        <w:t>Explain the conditions that affect enzymatic reactions</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Explain how enzymes are controlled.</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Explain the induced fit theory.</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Explain how enzymes lower the activation energy of a reaction.</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Write the key terms in your margin.</w:t>
      </w:r>
    </w:p>
    <w:p w:rsidR="006A62CA" w:rsidRDefault="006A62CA" w:rsidP="006A62CA">
      <w:pPr>
        <w:pStyle w:val="ListParagraph"/>
        <w:numPr>
          <w:ilvl w:val="0"/>
          <w:numId w:val="1"/>
        </w:numPr>
        <w:rPr>
          <w:rFonts w:ascii="Arial Narrow" w:hAnsi="Arial Narrow"/>
          <w:sz w:val="24"/>
          <w:szCs w:val="24"/>
        </w:rPr>
      </w:pPr>
      <w:r>
        <w:rPr>
          <w:rFonts w:ascii="Arial Narrow" w:hAnsi="Arial Narrow"/>
          <w:sz w:val="24"/>
          <w:szCs w:val="24"/>
        </w:rPr>
        <w:t>Make several concept maps of the information above.  Helpful hints.</w:t>
      </w:r>
    </w:p>
    <w:p w:rsidR="006A62CA" w:rsidRDefault="006A62CA" w:rsidP="006A62CA">
      <w:pPr>
        <w:pStyle w:val="ListParagraph"/>
        <w:numPr>
          <w:ilvl w:val="1"/>
          <w:numId w:val="1"/>
        </w:numPr>
        <w:rPr>
          <w:rFonts w:ascii="Arial Narrow" w:hAnsi="Arial Narrow"/>
          <w:sz w:val="24"/>
          <w:szCs w:val="24"/>
        </w:rPr>
      </w:pPr>
      <w:r>
        <w:rPr>
          <w:rFonts w:ascii="Arial Narrow" w:hAnsi="Arial Narrow"/>
          <w:sz w:val="24"/>
          <w:szCs w:val="24"/>
        </w:rPr>
        <w:t xml:space="preserve">Make a flow map of number five. </w:t>
      </w:r>
    </w:p>
    <w:p w:rsidR="006A62CA" w:rsidRDefault="006A62CA" w:rsidP="006A62CA">
      <w:pPr>
        <w:pStyle w:val="ListParagraph"/>
        <w:numPr>
          <w:ilvl w:val="1"/>
          <w:numId w:val="1"/>
        </w:numPr>
        <w:rPr>
          <w:rFonts w:ascii="Arial Narrow" w:hAnsi="Arial Narrow"/>
          <w:sz w:val="24"/>
          <w:szCs w:val="24"/>
        </w:rPr>
      </w:pPr>
      <w:r>
        <w:rPr>
          <w:rFonts w:ascii="Arial Narrow" w:hAnsi="Arial Narrow"/>
          <w:sz w:val="24"/>
          <w:szCs w:val="24"/>
        </w:rPr>
        <w:t>Make a tree map of number six.</w:t>
      </w:r>
    </w:p>
    <w:p w:rsidR="006A62CA" w:rsidRPr="00A66D4B" w:rsidRDefault="006A62CA" w:rsidP="006A62CA">
      <w:pPr>
        <w:pStyle w:val="ListParagraph"/>
        <w:numPr>
          <w:ilvl w:val="1"/>
          <w:numId w:val="1"/>
        </w:numPr>
        <w:rPr>
          <w:rFonts w:ascii="Arial Narrow" w:hAnsi="Arial Narrow"/>
          <w:sz w:val="24"/>
          <w:szCs w:val="24"/>
        </w:rPr>
      </w:pPr>
      <w:r>
        <w:rPr>
          <w:rFonts w:ascii="Arial Narrow" w:hAnsi="Arial Narrow"/>
          <w:sz w:val="24"/>
          <w:szCs w:val="24"/>
        </w:rPr>
        <w:t>Make a diagram of number seven.</w:t>
      </w:r>
    </w:p>
    <w:p w:rsidR="00480BED" w:rsidRDefault="00480BED"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6A62CA" w:rsidRDefault="006A62CA" w:rsidP="00450884">
      <w:pPr>
        <w:rPr>
          <w:rFonts w:ascii="Arial Narrow" w:hAnsi="Arial Narrow"/>
          <w:sz w:val="24"/>
          <w:szCs w:val="24"/>
        </w:rPr>
      </w:pPr>
    </w:p>
    <w:p w:rsidR="00E919E6" w:rsidRDefault="00E919E6" w:rsidP="00450884">
      <w:pPr>
        <w:rPr>
          <w:rFonts w:ascii="Arial Narrow" w:hAnsi="Arial Narrow"/>
          <w:sz w:val="24"/>
          <w:szCs w:val="24"/>
        </w:rPr>
      </w:pPr>
    </w:p>
    <w:sectPr w:rsidR="00E919E6" w:rsidSect="00480B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DC0"/>
    <w:multiLevelType w:val="hybridMultilevel"/>
    <w:tmpl w:val="74B02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2155B"/>
    <w:multiLevelType w:val="hybridMultilevel"/>
    <w:tmpl w:val="E356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50884"/>
    <w:rsid w:val="00012081"/>
    <w:rsid w:val="00015D79"/>
    <w:rsid w:val="000A5AF8"/>
    <w:rsid w:val="000B2E60"/>
    <w:rsid w:val="001B457D"/>
    <w:rsid w:val="00275866"/>
    <w:rsid w:val="002B454A"/>
    <w:rsid w:val="00450884"/>
    <w:rsid w:val="00451451"/>
    <w:rsid w:val="00470A13"/>
    <w:rsid w:val="00480BED"/>
    <w:rsid w:val="004F1D2B"/>
    <w:rsid w:val="00685901"/>
    <w:rsid w:val="006A62CA"/>
    <w:rsid w:val="00745442"/>
    <w:rsid w:val="00767D8F"/>
    <w:rsid w:val="00775515"/>
    <w:rsid w:val="00790683"/>
    <w:rsid w:val="0089559F"/>
    <w:rsid w:val="00895DB5"/>
    <w:rsid w:val="008C74C7"/>
    <w:rsid w:val="00911D3C"/>
    <w:rsid w:val="00980337"/>
    <w:rsid w:val="009B3897"/>
    <w:rsid w:val="00AF19BC"/>
    <w:rsid w:val="00AF64CD"/>
    <w:rsid w:val="00C42442"/>
    <w:rsid w:val="00CA33B7"/>
    <w:rsid w:val="00D02532"/>
    <w:rsid w:val="00E34D19"/>
    <w:rsid w:val="00E4343A"/>
    <w:rsid w:val="00E919E6"/>
    <w:rsid w:val="00FD0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1">
    <w:name w:val="heading 1"/>
    <w:basedOn w:val="Normal"/>
    <w:link w:val="Heading1Char"/>
    <w:uiPriority w:val="9"/>
    <w:qFormat/>
    <w:rsid w:val="00450884"/>
    <w:pPr>
      <w:spacing w:before="322" w:after="43"/>
      <w:ind w:left="0" w:firstLine="0"/>
      <w:outlineLvl w:val="0"/>
    </w:pPr>
    <w:rPr>
      <w:rFonts w:ascii="Arial" w:eastAsia="Times New Roman" w:hAnsi="Arial" w:cs="Arial"/>
      <w:b/>
      <w:bCs/>
      <w:color w:val="006600"/>
      <w:kern w:val="36"/>
      <w:sz w:val="36"/>
      <w:szCs w:val="36"/>
    </w:rPr>
  </w:style>
  <w:style w:type="paragraph" w:styleId="Heading2">
    <w:name w:val="heading 2"/>
    <w:basedOn w:val="Normal"/>
    <w:next w:val="Normal"/>
    <w:link w:val="Heading2Char"/>
    <w:uiPriority w:val="9"/>
    <w:semiHidden/>
    <w:unhideWhenUsed/>
    <w:qFormat/>
    <w:rsid w:val="00790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6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84"/>
    <w:rPr>
      <w:rFonts w:ascii="Arial" w:eastAsia="Times New Roman" w:hAnsi="Arial" w:cs="Arial"/>
      <w:b/>
      <w:bCs/>
      <w:color w:val="006600"/>
      <w:kern w:val="36"/>
      <w:sz w:val="36"/>
      <w:szCs w:val="36"/>
    </w:rPr>
  </w:style>
  <w:style w:type="character" w:styleId="Hyperlink">
    <w:name w:val="Hyperlink"/>
    <w:basedOn w:val="DefaultParagraphFont"/>
    <w:uiPriority w:val="99"/>
    <w:unhideWhenUsed/>
    <w:rsid w:val="00450884"/>
    <w:rPr>
      <w:color w:val="006600"/>
      <w:u w:val="single"/>
    </w:rPr>
  </w:style>
  <w:style w:type="character" w:styleId="Strong">
    <w:name w:val="Strong"/>
    <w:basedOn w:val="DefaultParagraphFont"/>
    <w:uiPriority w:val="22"/>
    <w:qFormat/>
    <w:rsid w:val="00450884"/>
    <w:rPr>
      <w:b/>
      <w:bCs/>
    </w:rPr>
  </w:style>
  <w:style w:type="paragraph" w:styleId="BalloonText">
    <w:name w:val="Balloon Text"/>
    <w:basedOn w:val="Normal"/>
    <w:link w:val="BalloonTextChar"/>
    <w:uiPriority w:val="99"/>
    <w:semiHidden/>
    <w:unhideWhenUsed/>
    <w:rsid w:val="00C42442"/>
    <w:rPr>
      <w:rFonts w:ascii="Tahoma" w:hAnsi="Tahoma" w:cs="Tahoma"/>
      <w:sz w:val="16"/>
      <w:szCs w:val="16"/>
    </w:rPr>
  </w:style>
  <w:style w:type="character" w:customStyle="1" w:styleId="BalloonTextChar">
    <w:name w:val="Balloon Text Char"/>
    <w:basedOn w:val="DefaultParagraphFont"/>
    <w:link w:val="BalloonText"/>
    <w:uiPriority w:val="99"/>
    <w:semiHidden/>
    <w:rsid w:val="00C42442"/>
    <w:rPr>
      <w:rFonts w:ascii="Tahoma" w:hAnsi="Tahoma" w:cs="Tahoma"/>
      <w:sz w:val="16"/>
      <w:szCs w:val="16"/>
    </w:rPr>
  </w:style>
  <w:style w:type="paragraph" w:styleId="ListParagraph">
    <w:name w:val="List Paragraph"/>
    <w:basedOn w:val="Normal"/>
    <w:uiPriority w:val="34"/>
    <w:qFormat/>
    <w:rsid w:val="000B2E60"/>
    <w:pPr>
      <w:contextualSpacing/>
    </w:pPr>
  </w:style>
  <w:style w:type="character" w:customStyle="1" w:styleId="Heading2Char">
    <w:name w:val="Heading 2 Char"/>
    <w:basedOn w:val="DefaultParagraphFont"/>
    <w:link w:val="Heading2"/>
    <w:uiPriority w:val="9"/>
    <w:semiHidden/>
    <w:rsid w:val="007906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068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90683"/>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text">
    <w:name w:val="bodytext"/>
    <w:basedOn w:val="Normal"/>
    <w:rsid w:val="00790683"/>
    <w:pPr>
      <w:spacing w:before="100" w:beforeAutospacing="1" w:after="100" w:afterAutospacing="1" w:line="312" w:lineRule="atLeast"/>
      <w:ind w:left="0" w:firstLine="0"/>
    </w:pPr>
    <w:rPr>
      <w:rFonts w:ascii="Verdana" w:eastAsia="Times New Roman" w:hAnsi="Verdana" w:cs="Times New Roman"/>
      <w:color w:val="000000"/>
      <w:sz w:val="18"/>
      <w:szCs w:val="18"/>
    </w:rPr>
  </w:style>
  <w:style w:type="character" w:customStyle="1" w:styleId="subhead1">
    <w:name w:val="subhead1"/>
    <w:basedOn w:val="DefaultParagraphFont"/>
    <w:rsid w:val="00790683"/>
    <w:rPr>
      <w:rFonts w:ascii="Verdana" w:hAnsi="Verdana" w:hint="default"/>
      <w:b/>
      <w:bCs/>
      <w:color w:val="993300"/>
      <w:sz w:val="20"/>
      <w:szCs w:val="20"/>
    </w:rPr>
  </w:style>
</w:styles>
</file>

<file path=word/webSettings.xml><?xml version="1.0" encoding="utf-8"?>
<w:webSettings xmlns:r="http://schemas.openxmlformats.org/officeDocument/2006/relationships" xmlns:w="http://schemas.openxmlformats.org/wordprocessingml/2006/main">
  <w:divs>
    <w:div w:id="1764836169">
      <w:bodyDiv w:val="1"/>
      <w:marLeft w:val="0"/>
      <w:marRight w:val="0"/>
      <w:marTop w:val="0"/>
      <w:marBottom w:val="0"/>
      <w:divBdr>
        <w:top w:val="none" w:sz="0" w:space="0" w:color="auto"/>
        <w:left w:val="none" w:sz="0" w:space="0" w:color="auto"/>
        <w:bottom w:val="none" w:sz="0" w:space="0" w:color="auto"/>
        <w:right w:val="none" w:sz="0" w:space="0" w:color="auto"/>
      </w:divBdr>
      <w:divsChild>
        <w:div w:id="21379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9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307981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3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90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84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42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53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39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33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1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5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faculty.clintoncc.suny.edu/faculty/michael.gregory/files/bio%20101/bio%20101%20lectures/Chemistry/chemistr.htm" TargetMode="External"/><Relationship Id="rId18" Type="http://schemas.openxmlformats.org/officeDocument/2006/relationships/hyperlink" Target="http://faculty.clintoncc.suny.edu/faculty/michael.gregory/files/Bio%20102/Bio%20102%20lectures/Digestive%20System/digestive%20system.htm" TargetMode="External"/><Relationship Id="rId26" Type="http://schemas.openxmlformats.org/officeDocument/2006/relationships/hyperlink" Target="http://163.16.28.248/bio/activelearner/06/ch6intro.html" TargetMode="External"/><Relationship Id="rId3" Type="http://schemas.openxmlformats.org/officeDocument/2006/relationships/settings" Target="settings.xml"/><Relationship Id="rId21" Type="http://schemas.openxmlformats.org/officeDocument/2006/relationships/hyperlink" Target="http://faculty.clintoncc.suny.edu/faculty/michael.gregory/files/bio%20101/bio%20101%20lectures/energy/energy.htm" TargetMode="External"/><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hyperlink" Target="http://faculty.clintoncc.suny.edu/faculty/michael.gregory/files/Bio%20102/Bio%20102%20lectures/Digestive%20System/digestive%20system.htm" TargetMode="External"/><Relationship Id="rId25" Type="http://schemas.openxmlformats.org/officeDocument/2006/relationships/image" Target="media/image12.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culty.clintoncc.suny.edu/faculty/michael.gregory/files/Bio%20102/Bio%20102%20lectures/Digestive%20System/digestive%20system.htm" TargetMode="External"/><Relationship Id="rId20" Type="http://schemas.openxmlformats.org/officeDocument/2006/relationships/image" Target="media/image8.gi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aculty.clintoncc.suny.edu/faculty/michael.gregory/files/bio%20101/bio%20101%20lectures/Biochemistry/biochemi.htm" TargetMode="External"/><Relationship Id="rId24" Type="http://schemas.openxmlformats.org/officeDocument/2006/relationships/image" Target="media/image11.gif"/><Relationship Id="rId32" Type="http://schemas.openxmlformats.org/officeDocument/2006/relationships/image" Target="media/image18.jpeg"/><Relationship Id="rId5" Type="http://schemas.openxmlformats.org/officeDocument/2006/relationships/hyperlink" Target="http://faculty.clintoncc.suny.edu/faculty/michael.gregory/files/bio%20101/bio%20101%20lectures/Biochemistry/biochemi.htm" TargetMode="External"/><Relationship Id="rId15" Type="http://schemas.openxmlformats.org/officeDocument/2006/relationships/hyperlink" Target="http://faculty.clintoncc.suny.edu/faculty/michael.gregory/files/Bio%20102/Bio%20102%20lectures/Digestive%20System/digestive%20system.htm" TargetMode="External"/><Relationship Id="rId23" Type="http://schemas.openxmlformats.org/officeDocument/2006/relationships/image" Target="media/image10.gif"/><Relationship Id="rId28" Type="http://schemas.openxmlformats.org/officeDocument/2006/relationships/image" Target="media/image14.jpeg"/><Relationship Id="rId10" Type="http://schemas.openxmlformats.org/officeDocument/2006/relationships/image" Target="media/image5.gif"/><Relationship Id="rId19" Type="http://schemas.openxmlformats.org/officeDocument/2006/relationships/image" Target="media/image7.gi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faculty.clintoncc.suny.edu/faculty/michael.gregory/files/bio%20101/bio%20101%20lectures/Biochemistry/biochemi.htm" TargetMode="External"/><Relationship Id="rId22" Type="http://schemas.openxmlformats.org/officeDocument/2006/relationships/image" Target="media/image9.gif"/><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7</cp:revision>
  <dcterms:created xsi:type="dcterms:W3CDTF">2012-10-08T05:53:00Z</dcterms:created>
  <dcterms:modified xsi:type="dcterms:W3CDTF">2012-10-09T02:45:00Z</dcterms:modified>
</cp:coreProperties>
</file>